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F9" w:rsidRDefault="00A62C2C" w:rsidP="00A62C2C">
      <w:pPr>
        <w:pStyle w:val="NoSpacing"/>
        <w:jc w:val="center"/>
        <w:rPr>
          <w:rFonts w:asciiTheme="majorHAnsi" w:hAnsiTheme="majorHAnsi"/>
          <w:i/>
          <w:sz w:val="24"/>
          <w:szCs w:val="24"/>
        </w:rPr>
      </w:pPr>
      <w:r>
        <w:rPr>
          <w:rFonts w:asciiTheme="majorHAnsi" w:hAnsiTheme="majorHAnsi"/>
          <w:i/>
          <w:sz w:val="24"/>
          <w:szCs w:val="24"/>
        </w:rPr>
        <w:t>Town of Nichols</w:t>
      </w:r>
    </w:p>
    <w:p w:rsidR="00A62C2C" w:rsidRDefault="00A62C2C" w:rsidP="00A62C2C">
      <w:pPr>
        <w:pStyle w:val="NoSpacing"/>
        <w:jc w:val="center"/>
        <w:rPr>
          <w:rFonts w:asciiTheme="majorHAnsi" w:hAnsiTheme="majorHAnsi"/>
          <w:i/>
          <w:sz w:val="24"/>
          <w:szCs w:val="24"/>
        </w:rPr>
      </w:pPr>
      <w:r>
        <w:rPr>
          <w:rFonts w:asciiTheme="majorHAnsi" w:hAnsiTheme="majorHAnsi"/>
          <w:i/>
          <w:sz w:val="24"/>
          <w:szCs w:val="24"/>
        </w:rPr>
        <w:t>Regular Board Meeting</w:t>
      </w:r>
    </w:p>
    <w:p w:rsidR="00A62C2C" w:rsidRDefault="00A62C2C" w:rsidP="00A62C2C">
      <w:pPr>
        <w:pStyle w:val="NoSpacing"/>
        <w:jc w:val="center"/>
        <w:rPr>
          <w:rFonts w:asciiTheme="majorHAnsi" w:hAnsiTheme="majorHAnsi"/>
          <w:i/>
          <w:sz w:val="24"/>
          <w:szCs w:val="24"/>
        </w:rPr>
      </w:pPr>
      <w:r>
        <w:rPr>
          <w:rFonts w:asciiTheme="majorHAnsi" w:hAnsiTheme="majorHAnsi"/>
          <w:i/>
          <w:sz w:val="24"/>
          <w:szCs w:val="24"/>
        </w:rPr>
        <w:t>March 12, 2019</w:t>
      </w:r>
    </w:p>
    <w:p w:rsidR="00A62C2C" w:rsidRDefault="00A62C2C" w:rsidP="00A62C2C">
      <w:pPr>
        <w:pStyle w:val="NoSpacing"/>
        <w:rPr>
          <w:rFonts w:asciiTheme="majorHAnsi" w:hAnsiTheme="majorHAnsi"/>
          <w:i/>
          <w:sz w:val="24"/>
          <w:szCs w:val="24"/>
        </w:rPr>
      </w:pPr>
    </w:p>
    <w:p w:rsidR="00A62C2C" w:rsidRDefault="00A62C2C" w:rsidP="00A62C2C">
      <w:pPr>
        <w:pStyle w:val="NoSpacing"/>
        <w:rPr>
          <w:rFonts w:asciiTheme="majorHAnsi" w:hAnsiTheme="majorHAnsi"/>
          <w:i/>
          <w:sz w:val="24"/>
          <w:szCs w:val="24"/>
        </w:rPr>
      </w:pPr>
      <w:r>
        <w:rPr>
          <w:rFonts w:asciiTheme="majorHAnsi" w:hAnsiTheme="majorHAnsi"/>
          <w:i/>
          <w:sz w:val="24"/>
          <w:szCs w:val="24"/>
        </w:rPr>
        <w:t>Supervisor Engelbert brought meeting to order at 7:00 pm in the Town Hall, located at 54 East River Rd. Nichols NY.</w:t>
      </w:r>
    </w:p>
    <w:p w:rsidR="00A62C2C" w:rsidRDefault="00A62C2C" w:rsidP="00A62C2C">
      <w:pPr>
        <w:pStyle w:val="NoSpacing"/>
        <w:rPr>
          <w:rFonts w:asciiTheme="majorHAnsi" w:hAnsiTheme="majorHAnsi"/>
          <w:i/>
          <w:sz w:val="24"/>
          <w:szCs w:val="24"/>
        </w:rPr>
      </w:pPr>
    </w:p>
    <w:p w:rsidR="00A62C2C" w:rsidRDefault="00A62C2C" w:rsidP="00A62C2C">
      <w:pPr>
        <w:pStyle w:val="NoSpacing"/>
        <w:rPr>
          <w:rFonts w:asciiTheme="majorHAnsi" w:hAnsiTheme="majorHAnsi"/>
          <w:i/>
          <w:sz w:val="24"/>
          <w:szCs w:val="24"/>
        </w:rPr>
      </w:pPr>
      <w:r>
        <w:rPr>
          <w:rFonts w:asciiTheme="majorHAnsi" w:hAnsiTheme="majorHAnsi"/>
          <w:i/>
          <w:sz w:val="24"/>
          <w:szCs w:val="24"/>
        </w:rPr>
        <w:t>Pledge of Allegiance</w:t>
      </w:r>
    </w:p>
    <w:p w:rsidR="00A62C2C" w:rsidRDefault="00A62C2C" w:rsidP="00A62C2C">
      <w:pPr>
        <w:pStyle w:val="NoSpacing"/>
        <w:rPr>
          <w:rFonts w:asciiTheme="majorHAnsi" w:hAnsiTheme="majorHAnsi"/>
          <w:i/>
          <w:sz w:val="24"/>
          <w:szCs w:val="24"/>
        </w:rPr>
      </w:pPr>
    </w:p>
    <w:p w:rsidR="00A62C2C" w:rsidRDefault="00A62C2C" w:rsidP="00A62C2C">
      <w:pPr>
        <w:pStyle w:val="NoSpacing"/>
        <w:rPr>
          <w:rFonts w:asciiTheme="majorHAnsi" w:hAnsiTheme="majorHAnsi"/>
          <w:i/>
          <w:sz w:val="24"/>
          <w:szCs w:val="24"/>
        </w:rPr>
      </w:pPr>
      <w:r>
        <w:rPr>
          <w:rFonts w:asciiTheme="majorHAnsi" w:hAnsiTheme="majorHAnsi"/>
          <w:i/>
          <w:sz w:val="24"/>
          <w:szCs w:val="24"/>
        </w:rPr>
        <w:t>Roll Call;</w:t>
      </w:r>
    </w:p>
    <w:p w:rsidR="00A62C2C" w:rsidRDefault="00A62C2C" w:rsidP="00A62C2C">
      <w:pPr>
        <w:pStyle w:val="NoSpacing"/>
        <w:rPr>
          <w:rFonts w:asciiTheme="majorHAnsi" w:hAnsiTheme="majorHAnsi"/>
          <w:i/>
          <w:sz w:val="24"/>
          <w:szCs w:val="24"/>
        </w:rPr>
      </w:pPr>
      <w:r>
        <w:rPr>
          <w:rFonts w:asciiTheme="majorHAnsi" w:hAnsiTheme="majorHAnsi"/>
          <w:i/>
          <w:sz w:val="24"/>
          <w:szCs w:val="24"/>
        </w:rPr>
        <w:t>Councilperson</w:t>
      </w:r>
      <w:r>
        <w:rPr>
          <w:rFonts w:asciiTheme="majorHAnsi" w:hAnsiTheme="majorHAnsi"/>
          <w:i/>
          <w:sz w:val="24"/>
          <w:szCs w:val="24"/>
        </w:rPr>
        <w:tab/>
      </w:r>
      <w:r w:rsidR="00CF7559">
        <w:rPr>
          <w:rFonts w:asciiTheme="majorHAnsi" w:hAnsiTheme="majorHAnsi"/>
          <w:i/>
          <w:sz w:val="24"/>
          <w:szCs w:val="24"/>
        </w:rPr>
        <w:t xml:space="preserve">Ray Thetga (present), </w:t>
      </w:r>
      <w:r>
        <w:rPr>
          <w:rFonts w:asciiTheme="majorHAnsi" w:hAnsiTheme="majorHAnsi"/>
          <w:i/>
          <w:sz w:val="24"/>
          <w:szCs w:val="24"/>
        </w:rPr>
        <w:t>Councilperson</w:t>
      </w:r>
      <w:r w:rsidR="00CF7559">
        <w:rPr>
          <w:rFonts w:asciiTheme="majorHAnsi" w:hAnsiTheme="majorHAnsi"/>
          <w:i/>
          <w:sz w:val="24"/>
          <w:szCs w:val="24"/>
        </w:rPr>
        <w:t xml:space="preserve"> Bill Middleton (present), </w:t>
      </w:r>
      <w:r>
        <w:rPr>
          <w:rFonts w:asciiTheme="majorHAnsi" w:hAnsiTheme="majorHAnsi"/>
          <w:i/>
          <w:sz w:val="24"/>
          <w:szCs w:val="24"/>
        </w:rPr>
        <w:t>Councilperson</w:t>
      </w:r>
      <w:r w:rsidR="00CF7559">
        <w:rPr>
          <w:rFonts w:asciiTheme="majorHAnsi" w:hAnsiTheme="majorHAnsi"/>
          <w:i/>
          <w:sz w:val="24"/>
          <w:szCs w:val="24"/>
        </w:rPr>
        <w:t xml:space="preserve"> Esther Woods (present), </w:t>
      </w:r>
      <w:r>
        <w:rPr>
          <w:rFonts w:asciiTheme="majorHAnsi" w:hAnsiTheme="majorHAnsi"/>
          <w:i/>
          <w:sz w:val="24"/>
          <w:szCs w:val="24"/>
        </w:rPr>
        <w:t>Councilperson</w:t>
      </w:r>
      <w:r w:rsidR="00CF7559">
        <w:rPr>
          <w:rFonts w:asciiTheme="majorHAnsi" w:hAnsiTheme="majorHAnsi"/>
          <w:i/>
          <w:sz w:val="24"/>
          <w:szCs w:val="24"/>
        </w:rPr>
        <w:t xml:space="preserve"> Barbara Crannell (present), Supervisor Kevin Engelbert (present), Karen Hunsinger Town Clerk.</w:t>
      </w:r>
    </w:p>
    <w:p w:rsidR="005B2E63" w:rsidRDefault="005B2E63" w:rsidP="00A62C2C">
      <w:pPr>
        <w:pStyle w:val="NoSpacing"/>
        <w:rPr>
          <w:rFonts w:asciiTheme="majorHAnsi" w:hAnsiTheme="majorHAnsi"/>
          <w:i/>
          <w:sz w:val="24"/>
          <w:szCs w:val="24"/>
        </w:rPr>
      </w:pPr>
    </w:p>
    <w:p w:rsidR="005B2E63" w:rsidRDefault="005B2E63" w:rsidP="00A62C2C">
      <w:pPr>
        <w:pStyle w:val="NoSpacing"/>
        <w:rPr>
          <w:rFonts w:asciiTheme="majorHAnsi" w:hAnsiTheme="majorHAnsi"/>
          <w:i/>
          <w:sz w:val="24"/>
          <w:szCs w:val="24"/>
        </w:rPr>
      </w:pPr>
      <w:r>
        <w:rPr>
          <w:rFonts w:asciiTheme="majorHAnsi" w:hAnsiTheme="majorHAnsi"/>
          <w:i/>
          <w:sz w:val="24"/>
          <w:szCs w:val="24"/>
        </w:rPr>
        <w:t xml:space="preserve">Also present; Jordan Douglas, Jeff Blow, Kevin Vought, William Leonard, Darryl Seward, Brad and Jo </w:t>
      </w:r>
      <w:r w:rsidR="00E75686">
        <w:rPr>
          <w:rFonts w:asciiTheme="majorHAnsi" w:hAnsiTheme="majorHAnsi"/>
          <w:i/>
          <w:sz w:val="24"/>
          <w:szCs w:val="24"/>
        </w:rPr>
        <w:t>Bartholomew</w:t>
      </w:r>
      <w:r w:rsidR="00C00377">
        <w:rPr>
          <w:rFonts w:asciiTheme="majorHAnsi" w:hAnsiTheme="majorHAnsi"/>
          <w:i/>
          <w:sz w:val="24"/>
          <w:szCs w:val="24"/>
        </w:rPr>
        <w:t>.</w:t>
      </w:r>
    </w:p>
    <w:p w:rsidR="00CF7559" w:rsidRDefault="00CF7559" w:rsidP="00A62C2C">
      <w:pPr>
        <w:pStyle w:val="NoSpacing"/>
        <w:rPr>
          <w:rFonts w:asciiTheme="majorHAnsi" w:hAnsiTheme="majorHAnsi"/>
          <w:i/>
          <w:sz w:val="24"/>
          <w:szCs w:val="24"/>
        </w:rPr>
      </w:pPr>
    </w:p>
    <w:p w:rsidR="00CF7559" w:rsidRDefault="00CF7559" w:rsidP="00A62C2C">
      <w:pPr>
        <w:pStyle w:val="NoSpacing"/>
        <w:rPr>
          <w:rFonts w:asciiTheme="majorHAnsi" w:hAnsiTheme="majorHAnsi"/>
          <w:b/>
          <w:i/>
          <w:sz w:val="24"/>
          <w:szCs w:val="24"/>
        </w:rPr>
      </w:pPr>
      <w:r>
        <w:rPr>
          <w:rFonts w:asciiTheme="majorHAnsi" w:hAnsiTheme="majorHAnsi"/>
          <w:b/>
          <w:i/>
          <w:sz w:val="24"/>
          <w:szCs w:val="24"/>
        </w:rPr>
        <w:t>MINUTES</w:t>
      </w:r>
    </w:p>
    <w:p w:rsidR="00CF7559" w:rsidRDefault="00CF7559" w:rsidP="00A62C2C">
      <w:pPr>
        <w:pStyle w:val="NoSpacing"/>
        <w:rPr>
          <w:rFonts w:asciiTheme="majorHAnsi" w:hAnsiTheme="majorHAnsi"/>
          <w:i/>
          <w:sz w:val="24"/>
          <w:szCs w:val="24"/>
        </w:rPr>
      </w:pPr>
      <w:r>
        <w:rPr>
          <w:rFonts w:asciiTheme="majorHAnsi" w:hAnsiTheme="majorHAnsi"/>
          <w:i/>
          <w:sz w:val="24"/>
          <w:szCs w:val="24"/>
        </w:rPr>
        <w:t>The motion to approve the minutes from February</w:t>
      </w:r>
      <w:r w:rsidR="00CD78EC">
        <w:rPr>
          <w:rFonts w:asciiTheme="majorHAnsi" w:hAnsiTheme="majorHAnsi"/>
          <w:i/>
          <w:sz w:val="24"/>
          <w:szCs w:val="24"/>
        </w:rPr>
        <w:t xml:space="preserve"> 27, 2019 made by B. Middleton 2</w:t>
      </w:r>
      <w:r w:rsidR="00CD78EC" w:rsidRPr="00CD78EC">
        <w:rPr>
          <w:rFonts w:asciiTheme="majorHAnsi" w:hAnsiTheme="majorHAnsi"/>
          <w:i/>
          <w:sz w:val="24"/>
          <w:szCs w:val="24"/>
          <w:vertAlign w:val="superscript"/>
        </w:rPr>
        <w:t>nd</w:t>
      </w:r>
      <w:r w:rsidR="00CD78EC">
        <w:rPr>
          <w:rFonts w:asciiTheme="majorHAnsi" w:hAnsiTheme="majorHAnsi"/>
          <w:i/>
          <w:sz w:val="24"/>
          <w:szCs w:val="24"/>
        </w:rPr>
        <w:t xml:space="preserve"> by R. Thetga.</w:t>
      </w:r>
      <w:bookmarkStart w:id="0" w:name="_GoBack"/>
      <w:bookmarkEnd w:id="0"/>
    </w:p>
    <w:p w:rsidR="00CD78EC" w:rsidRDefault="00CD78EC" w:rsidP="00A62C2C">
      <w:pPr>
        <w:pStyle w:val="NoSpacing"/>
        <w:rPr>
          <w:rFonts w:asciiTheme="majorHAnsi" w:hAnsiTheme="majorHAnsi"/>
          <w:i/>
          <w:color w:val="00B0F0"/>
          <w:sz w:val="24"/>
          <w:szCs w:val="24"/>
        </w:rPr>
      </w:pPr>
      <w:r>
        <w:rPr>
          <w:rFonts w:asciiTheme="majorHAnsi" w:hAnsiTheme="majorHAnsi"/>
          <w:i/>
          <w:sz w:val="24"/>
          <w:szCs w:val="24"/>
        </w:rPr>
        <w:t>Roll Vote; R. Thetga (aye), B. Middleton (aye), E. Woods (aye), B. Crannell (Abstain)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w:t>
      </w:r>
      <w:r w:rsidR="005B2E63">
        <w:rPr>
          <w:rFonts w:asciiTheme="majorHAnsi" w:hAnsiTheme="majorHAnsi"/>
          <w:i/>
          <w:color w:val="FF0000"/>
          <w:sz w:val="24"/>
          <w:szCs w:val="24"/>
        </w:rPr>
        <w:t>0</w:t>
      </w:r>
      <w:r w:rsidR="005B2E63">
        <w:rPr>
          <w:rFonts w:asciiTheme="majorHAnsi" w:hAnsiTheme="majorHAnsi"/>
          <w:i/>
          <w:sz w:val="24"/>
          <w:szCs w:val="24"/>
        </w:rPr>
        <w:t>-</w:t>
      </w:r>
      <w:r w:rsidR="005B2E63">
        <w:rPr>
          <w:rFonts w:asciiTheme="majorHAnsi" w:hAnsiTheme="majorHAnsi"/>
          <w:i/>
          <w:color w:val="00B050"/>
          <w:sz w:val="24"/>
          <w:szCs w:val="24"/>
        </w:rPr>
        <w:t>0</w:t>
      </w:r>
      <w:r w:rsidR="005B2E63">
        <w:rPr>
          <w:rFonts w:asciiTheme="majorHAnsi" w:hAnsiTheme="majorHAnsi"/>
          <w:i/>
          <w:sz w:val="24"/>
          <w:szCs w:val="24"/>
        </w:rPr>
        <w:t>-</w:t>
      </w:r>
      <w:r w:rsidR="005B2E63">
        <w:rPr>
          <w:rFonts w:asciiTheme="majorHAnsi" w:hAnsiTheme="majorHAnsi"/>
          <w:i/>
          <w:color w:val="00B0F0"/>
          <w:sz w:val="24"/>
          <w:szCs w:val="24"/>
        </w:rPr>
        <w:t>1</w:t>
      </w:r>
    </w:p>
    <w:p w:rsidR="00C00377" w:rsidRDefault="00C00377" w:rsidP="00A62C2C">
      <w:pPr>
        <w:pStyle w:val="NoSpacing"/>
        <w:rPr>
          <w:rFonts w:asciiTheme="majorHAnsi" w:hAnsiTheme="majorHAnsi"/>
          <w:i/>
          <w:color w:val="00B0F0"/>
          <w:sz w:val="24"/>
          <w:szCs w:val="24"/>
        </w:rPr>
      </w:pPr>
    </w:p>
    <w:p w:rsidR="009302D3" w:rsidRPr="009302D3" w:rsidRDefault="009302D3" w:rsidP="00A62C2C">
      <w:pPr>
        <w:pStyle w:val="NoSpacing"/>
        <w:rPr>
          <w:rFonts w:asciiTheme="majorHAnsi" w:hAnsiTheme="majorHAnsi"/>
          <w:i/>
          <w:sz w:val="24"/>
          <w:szCs w:val="24"/>
        </w:rPr>
      </w:pPr>
      <w:r>
        <w:rPr>
          <w:rFonts w:asciiTheme="majorHAnsi" w:hAnsiTheme="majorHAnsi"/>
          <w:b/>
          <w:i/>
          <w:sz w:val="24"/>
          <w:szCs w:val="24"/>
        </w:rPr>
        <w:t xml:space="preserve">CEO REPORT – </w:t>
      </w:r>
      <w:r>
        <w:rPr>
          <w:rFonts w:asciiTheme="majorHAnsi" w:hAnsiTheme="majorHAnsi"/>
          <w:i/>
          <w:sz w:val="24"/>
          <w:szCs w:val="24"/>
        </w:rPr>
        <w:t xml:space="preserve"> Was submitted and is on file in the Clerk’s Office.</w:t>
      </w:r>
    </w:p>
    <w:p w:rsidR="009302D3" w:rsidRDefault="009302D3" w:rsidP="00A62C2C">
      <w:pPr>
        <w:pStyle w:val="NoSpacing"/>
        <w:rPr>
          <w:rFonts w:asciiTheme="majorHAnsi" w:hAnsiTheme="majorHAnsi"/>
          <w:b/>
          <w:i/>
          <w:sz w:val="24"/>
          <w:szCs w:val="24"/>
        </w:rPr>
      </w:pPr>
    </w:p>
    <w:p w:rsidR="009302D3" w:rsidRDefault="009302D3" w:rsidP="00A62C2C">
      <w:pPr>
        <w:pStyle w:val="NoSpacing"/>
        <w:rPr>
          <w:rFonts w:asciiTheme="majorHAnsi" w:hAnsiTheme="majorHAnsi"/>
          <w:b/>
          <w:i/>
          <w:sz w:val="24"/>
          <w:szCs w:val="24"/>
        </w:rPr>
      </w:pPr>
      <w:r>
        <w:rPr>
          <w:rFonts w:asciiTheme="majorHAnsi" w:hAnsiTheme="majorHAnsi"/>
          <w:b/>
          <w:i/>
          <w:sz w:val="24"/>
          <w:szCs w:val="24"/>
        </w:rPr>
        <w:t xml:space="preserve">DCO REPORT – </w:t>
      </w:r>
      <w:r>
        <w:rPr>
          <w:rFonts w:asciiTheme="majorHAnsi" w:hAnsiTheme="majorHAnsi"/>
          <w:i/>
          <w:sz w:val="24"/>
          <w:szCs w:val="24"/>
        </w:rPr>
        <w:t>Was submitted and is on file in the Clerk’s Office</w:t>
      </w:r>
    </w:p>
    <w:p w:rsidR="009302D3" w:rsidRDefault="009302D3" w:rsidP="00A62C2C">
      <w:pPr>
        <w:pStyle w:val="NoSpacing"/>
        <w:rPr>
          <w:rFonts w:asciiTheme="majorHAnsi" w:hAnsiTheme="majorHAnsi"/>
          <w:b/>
          <w:i/>
          <w:sz w:val="24"/>
          <w:szCs w:val="24"/>
        </w:rPr>
      </w:pPr>
    </w:p>
    <w:p w:rsidR="009302D3" w:rsidRDefault="009302D3" w:rsidP="00A62C2C">
      <w:pPr>
        <w:pStyle w:val="NoSpacing"/>
        <w:rPr>
          <w:rFonts w:asciiTheme="majorHAnsi" w:hAnsiTheme="majorHAnsi"/>
          <w:b/>
          <w:i/>
          <w:sz w:val="24"/>
          <w:szCs w:val="24"/>
        </w:rPr>
      </w:pPr>
      <w:r>
        <w:rPr>
          <w:rFonts w:asciiTheme="majorHAnsi" w:hAnsiTheme="majorHAnsi"/>
          <w:b/>
          <w:i/>
          <w:sz w:val="24"/>
          <w:szCs w:val="24"/>
        </w:rPr>
        <w:t xml:space="preserve">CLERKS REPORT – </w:t>
      </w:r>
      <w:r>
        <w:rPr>
          <w:rFonts w:asciiTheme="majorHAnsi" w:hAnsiTheme="majorHAnsi"/>
          <w:i/>
          <w:sz w:val="24"/>
          <w:szCs w:val="24"/>
        </w:rPr>
        <w:t>Was submitted and is on file in the Clerk’s Office</w:t>
      </w:r>
    </w:p>
    <w:p w:rsidR="009302D3" w:rsidRDefault="009302D3" w:rsidP="00A62C2C">
      <w:pPr>
        <w:pStyle w:val="NoSpacing"/>
        <w:rPr>
          <w:rFonts w:asciiTheme="majorHAnsi" w:hAnsiTheme="majorHAnsi"/>
          <w:b/>
          <w:i/>
          <w:sz w:val="24"/>
          <w:szCs w:val="24"/>
        </w:rPr>
      </w:pPr>
    </w:p>
    <w:p w:rsidR="009302D3" w:rsidRDefault="009302D3" w:rsidP="00A62C2C">
      <w:pPr>
        <w:pStyle w:val="NoSpacing"/>
        <w:rPr>
          <w:rFonts w:asciiTheme="majorHAnsi" w:hAnsiTheme="majorHAnsi"/>
          <w:b/>
          <w:i/>
          <w:sz w:val="24"/>
          <w:szCs w:val="24"/>
        </w:rPr>
      </w:pPr>
      <w:r>
        <w:rPr>
          <w:rFonts w:asciiTheme="majorHAnsi" w:hAnsiTheme="majorHAnsi"/>
          <w:b/>
          <w:i/>
          <w:sz w:val="24"/>
          <w:szCs w:val="24"/>
        </w:rPr>
        <w:t xml:space="preserve">SUPERVISORS REPORT – </w:t>
      </w:r>
      <w:r>
        <w:rPr>
          <w:rFonts w:asciiTheme="majorHAnsi" w:hAnsiTheme="majorHAnsi"/>
          <w:i/>
          <w:sz w:val="24"/>
          <w:szCs w:val="24"/>
        </w:rPr>
        <w:t>Was submitted and is on file in the Clerk’s Office</w:t>
      </w:r>
    </w:p>
    <w:p w:rsidR="009302D3" w:rsidRDefault="009302D3" w:rsidP="00A62C2C">
      <w:pPr>
        <w:pStyle w:val="NoSpacing"/>
        <w:rPr>
          <w:rFonts w:asciiTheme="majorHAnsi" w:hAnsiTheme="majorHAnsi"/>
          <w:b/>
          <w:i/>
          <w:sz w:val="24"/>
          <w:szCs w:val="24"/>
        </w:rPr>
      </w:pPr>
    </w:p>
    <w:p w:rsidR="009302D3" w:rsidRDefault="009302D3" w:rsidP="00A62C2C">
      <w:pPr>
        <w:pStyle w:val="NoSpacing"/>
        <w:rPr>
          <w:rFonts w:asciiTheme="majorHAnsi" w:hAnsiTheme="majorHAnsi"/>
          <w:b/>
          <w:i/>
          <w:sz w:val="24"/>
          <w:szCs w:val="24"/>
        </w:rPr>
      </w:pPr>
      <w:r>
        <w:rPr>
          <w:rFonts w:asciiTheme="majorHAnsi" w:hAnsiTheme="majorHAnsi"/>
          <w:b/>
          <w:i/>
          <w:sz w:val="24"/>
          <w:szCs w:val="24"/>
        </w:rPr>
        <w:t xml:space="preserve">JUSTICE REPORT – </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Justice Byer’s</w:t>
      </w:r>
    </w:p>
    <w:p w:rsidR="009302D3" w:rsidRDefault="009302D3" w:rsidP="00A62C2C">
      <w:pPr>
        <w:pStyle w:val="NoSpacing"/>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sidR="00E0645C">
        <w:rPr>
          <w:rFonts w:asciiTheme="majorHAnsi" w:hAnsiTheme="majorHAnsi"/>
          <w:b/>
          <w:i/>
          <w:sz w:val="24"/>
          <w:szCs w:val="24"/>
        </w:rPr>
        <w:t xml:space="preserve"> </w:t>
      </w:r>
      <w:r w:rsidR="00E0645C">
        <w:rPr>
          <w:rFonts w:asciiTheme="majorHAnsi" w:hAnsiTheme="majorHAnsi"/>
          <w:b/>
          <w:i/>
          <w:sz w:val="24"/>
          <w:szCs w:val="24"/>
        </w:rPr>
        <w:tab/>
        <w:t>Fines</w:t>
      </w:r>
      <w:r w:rsidR="00E0645C">
        <w:rPr>
          <w:rFonts w:asciiTheme="majorHAnsi" w:hAnsiTheme="majorHAnsi"/>
          <w:b/>
          <w:i/>
          <w:sz w:val="24"/>
          <w:szCs w:val="24"/>
        </w:rPr>
        <w:tab/>
      </w:r>
      <w:r w:rsidR="00E0645C">
        <w:rPr>
          <w:rFonts w:asciiTheme="majorHAnsi" w:hAnsiTheme="majorHAnsi"/>
          <w:b/>
          <w:i/>
          <w:sz w:val="24"/>
          <w:szCs w:val="24"/>
        </w:rPr>
        <w:tab/>
      </w:r>
      <w:r w:rsidR="00E0645C">
        <w:rPr>
          <w:rFonts w:asciiTheme="majorHAnsi" w:hAnsiTheme="majorHAnsi"/>
          <w:b/>
          <w:i/>
          <w:sz w:val="24"/>
          <w:szCs w:val="24"/>
        </w:rPr>
        <w:tab/>
      </w:r>
      <w:r w:rsidR="00E0645C">
        <w:rPr>
          <w:rFonts w:asciiTheme="majorHAnsi" w:hAnsiTheme="majorHAnsi"/>
          <w:b/>
          <w:i/>
          <w:sz w:val="24"/>
          <w:szCs w:val="24"/>
        </w:rPr>
        <w:tab/>
        <w:t>$ 10,752.00</w:t>
      </w:r>
    </w:p>
    <w:p w:rsidR="00E0645C" w:rsidRDefault="00E0645C" w:rsidP="00A62C2C">
      <w:pPr>
        <w:pStyle w:val="NoSpacing"/>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Surcharges</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   7,141.00</w:t>
      </w:r>
    </w:p>
    <w:p w:rsidR="00E0645C" w:rsidRDefault="00E0645C" w:rsidP="00A62C2C">
      <w:pPr>
        <w:pStyle w:val="NoSpacing"/>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Civil fees</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   2,185.00</w:t>
      </w:r>
    </w:p>
    <w:p w:rsidR="00E0645C" w:rsidRDefault="00E0645C" w:rsidP="00A62C2C">
      <w:pPr>
        <w:pStyle w:val="NoSpacing"/>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Total</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$ 20,078.00</w:t>
      </w:r>
    </w:p>
    <w:p w:rsidR="00E0645C" w:rsidRDefault="00E0645C" w:rsidP="00A62C2C">
      <w:pPr>
        <w:pStyle w:val="NoSpacing"/>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Total Cases</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 xml:space="preserve">        149</w:t>
      </w:r>
    </w:p>
    <w:p w:rsidR="00E0645C" w:rsidRDefault="00E0645C" w:rsidP="00A62C2C">
      <w:pPr>
        <w:pStyle w:val="NoSpacing"/>
        <w:rPr>
          <w:rFonts w:asciiTheme="majorHAnsi" w:hAnsiTheme="majorHAnsi"/>
          <w:b/>
          <w:i/>
          <w:sz w:val="24"/>
          <w:szCs w:val="24"/>
        </w:rPr>
      </w:pPr>
    </w:p>
    <w:p w:rsidR="00E0645C" w:rsidRDefault="00E0645C" w:rsidP="00A62C2C">
      <w:pPr>
        <w:pStyle w:val="NoSpacing"/>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Justice Grinage</w:t>
      </w:r>
    </w:p>
    <w:p w:rsidR="00E0645C" w:rsidRDefault="00E0645C" w:rsidP="00A62C2C">
      <w:pPr>
        <w:pStyle w:val="NoSpacing"/>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Fines</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   4,261.65</w:t>
      </w:r>
    </w:p>
    <w:p w:rsidR="00E0645C" w:rsidRDefault="00E0645C" w:rsidP="00A62C2C">
      <w:pPr>
        <w:pStyle w:val="NoSpacing"/>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Surcharges</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   2,778.35</w:t>
      </w:r>
    </w:p>
    <w:p w:rsidR="00E0645C" w:rsidRDefault="00E0645C" w:rsidP="00A62C2C">
      <w:pPr>
        <w:pStyle w:val="NoSpacing"/>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Civil Fees</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       945.00</w:t>
      </w:r>
    </w:p>
    <w:p w:rsidR="00E0645C" w:rsidRDefault="00E0645C" w:rsidP="00A62C2C">
      <w:pPr>
        <w:pStyle w:val="NoSpacing"/>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Total</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   8,345.00</w:t>
      </w:r>
    </w:p>
    <w:p w:rsidR="00E0645C" w:rsidRDefault="00E0645C" w:rsidP="00A62C2C">
      <w:pPr>
        <w:pStyle w:val="NoSpacing"/>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Total Cases</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t xml:space="preserve">         </w:t>
      </w:r>
      <w:r w:rsidR="00F42D15">
        <w:rPr>
          <w:rFonts w:asciiTheme="majorHAnsi" w:hAnsiTheme="majorHAnsi"/>
          <w:b/>
          <w:i/>
          <w:sz w:val="24"/>
          <w:szCs w:val="24"/>
        </w:rPr>
        <w:t xml:space="preserve">  74</w:t>
      </w:r>
    </w:p>
    <w:p w:rsidR="00E0645C" w:rsidRDefault="00E0645C" w:rsidP="00A62C2C">
      <w:pPr>
        <w:pStyle w:val="NoSpacing"/>
        <w:rPr>
          <w:rFonts w:asciiTheme="majorHAnsi" w:hAnsiTheme="majorHAnsi"/>
          <w:b/>
          <w:i/>
          <w:sz w:val="24"/>
          <w:szCs w:val="24"/>
        </w:rPr>
      </w:pPr>
    </w:p>
    <w:p w:rsidR="00C00377" w:rsidRDefault="00BB6929" w:rsidP="00A62C2C">
      <w:pPr>
        <w:pStyle w:val="NoSpacing"/>
        <w:rPr>
          <w:rFonts w:asciiTheme="majorHAnsi" w:hAnsiTheme="majorHAnsi"/>
          <w:b/>
          <w:i/>
          <w:sz w:val="24"/>
          <w:szCs w:val="24"/>
        </w:rPr>
      </w:pPr>
      <w:r>
        <w:rPr>
          <w:rFonts w:asciiTheme="majorHAnsi" w:hAnsiTheme="majorHAnsi"/>
          <w:b/>
          <w:i/>
          <w:sz w:val="24"/>
          <w:szCs w:val="24"/>
        </w:rPr>
        <w:t>QUESTIONS, COMMENTS &amp; CRITICISMS FROM THE PUBLIC</w:t>
      </w:r>
    </w:p>
    <w:p w:rsidR="00BB6929" w:rsidRDefault="00354800" w:rsidP="00A62C2C">
      <w:pPr>
        <w:pStyle w:val="NoSpacing"/>
        <w:rPr>
          <w:rFonts w:asciiTheme="majorHAnsi" w:hAnsiTheme="majorHAnsi"/>
          <w:b/>
          <w:i/>
          <w:sz w:val="24"/>
          <w:szCs w:val="24"/>
        </w:rPr>
      </w:pPr>
      <w:r>
        <w:rPr>
          <w:rFonts w:asciiTheme="majorHAnsi" w:hAnsiTheme="majorHAnsi"/>
          <w:b/>
          <w:i/>
          <w:sz w:val="24"/>
          <w:szCs w:val="24"/>
        </w:rPr>
        <w:lastRenderedPageBreak/>
        <w:t>NEW BUSINESS</w:t>
      </w:r>
    </w:p>
    <w:p w:rsidR="00354800" w:rsidRDefault="00354800" w:rsidP="00354800">
      <w:pPr>
        <w:pStyle w:val="NoSpacing"/>
        <w:numPr>
          <w:ilvl w:val="0"/>
          <w:numId w:val="1"/>
        </w:numPr>
        <w:rPr>
          <w:rFonts w:asciiTheme="majorHAnsi" w:hAnsiTheme="majorHAnsi"/>
          <w:b/>
          <w:i/>
          <w:sz w:val="24"/>
          <w:szCs w:val="24"/>
        </w:rPr>
      </w:pPr>
      <w:r>
        <w:rPr>
          <w:rFonts w:asciiTheme="majorHAnsi" w:hAnsiTheme="majorHAnsi"/>
          <w:i/>
          <w:sz w:val="24"/>
          <w:szCs w:val="24"/>
        </w:rPr>
        <w:t>Appoint Barb Crannell as REAP representative and approve REAP annual membership fee.</w:t>
      </w:r>
    </w:p>
    <w:p w:rsidR="00354800" w:rsidRDefault="00354800" w:rsidP="00354800">
      <w:pPr>
        <w:pStyle w:val="NoSpacing"/>
        <w:ind w:left="720"/>
        <w:rPr>
          <w:rFonts w:asciiTheme="majorHAnsi" w:hAnsiTheme="majorHAnsi"/>
          <w:i/>
          <w:sz w:val="24"/>
          <w:szCs w:val="24"/>
        </w:rPr>
      </w:pPr>
      <w:r>
        <w:rPr>
          <w:rFonts w:asciiTheme="majorHAnsi" w:hAnsiTheme="majorHAnsi"/>
          <w:i/>
          <w:sz w:val="24"/>
          <w:szCs w:val="24"/>
        </w:rPr>
        <w:t xml:space="preserve">The </w:t>
      </w:r>
      <w:r w:rsidR="00E75686">
        <w:rPr>
          <w:rFonts w:asciiTheme="majorHAnsi" w:hAnsiTheme="majorHAnsi"/>
          <w:i/>
          <w:sz w:val="24"/>
          <w:szCs w:val="24"/>
        </w:rPr>
        <w:t>motion to appoint B. Crannell as REAPS</w:t>
      </w:r>
      <w:r w:rsidR="00C52F79">
        <w:rPr>
          <w:rFonts w:asciiTheme="majorHAnsi" w:hAnsiTheme="majorHAnsi"/>
          <w:i/>
          <w:sz w:val="24"/>
          <w:szCs w:val="24"/>
        </w:rPr>
        <w:t xml:space="preserve"> representative and to approve annual membership fee, made by B. Middleton 2</w:t>
      </w:r>
      <w:r w:rsidR="00C52F79" w:rsidRPr="00C52F79">
        <w:rPr>
          <w:rFonts w:asciiTheme="majorHAnsi" w:hAnsiTheme="majorHAnsi"/>
          <w:i/>
          <w:sz w:val="24"/>
          <w:szCs w:val="24"/>
          <w:vertAlign w:val="superscript"/>
        </w:rPr>
        <w:t>nd</w:t>
      </w:r>
      <w:r w:rsidR="005B4B11">
        <w:rPr>
          <w:rFonts w:asciiTheme="majorHAnsi" w:hAnsiTheme="majorHAnsi"/>
          <w:i/>
          <w:sz w:val="24"/>
          <w:szCs w:val="24"/>
        </w:rPr>
        <w:t xml:space="preserve"> by E. Woods.</w:t>
      </w:r>
    </w:p>
    <w:p w:rsidR="005B4B11" w:rsidRDefault="00A346FC" w:rsidP="005B4B11">
      <w:pPr>
        <w:pStyle w:val="NoSpacing"/>
        <w:ind w:left="288"/>
        <w:rPr>
          <w:rFonts w:asciiTheme="majorHAnsi" w:hAnsiTheme="majorHAnsi"/>
          <w:i/>
          <w:sz w:val="24"/>
          <w:szCs w:val="24"/>
        </w:rPr>
      </w:pPr>
      <w:r>
        <w:rPr>
          <w:rFonts w:asciiTheme="majorHAnsi" w:hAnsiTheme="majorHAnsi"/>
          <w:i/>
          <w:sz w:val="24"/>
          <w:szCs w:val="24"/>
        </w:rPr>
        <w:t>Roll Vote;</w:t>
      </w:r>
    </w:p>
    <w:p w:rsidR="00A346FC" w:rsidRPr="00B22D74" w:rsidRDefault="00A346FC" w:rsidP="005B4B11">
      <w:pPr>
        <w:pStyle w:val="NoSpacing"/>
        <w:ind w:left="288"/>
        <w:rPr>
          <w:rFonts w:asciiTheme="majorHAnsi" w:hAnsiTheme="majorHAnsi"/>
          <w:i/>
          <w:color w:val="00B0F0"/>
          <w:sz w:val="24"/>
          <w:szCs w:val="24"/>
        </w:rPr>
      </w:pPr>
      <w:r>
        <w:rPr>
          <w:rFonts w:asciiTheme="majorHAnsi" w:hAnsiTheme="majorHAnsi"/>
          <w:i/>
          <w:sz w:val="24"/>
          <w:szCs w:val="24"/>
        </w:rPr>
        <w:t>R. Thetga (aye), B. Middleton (aye), E. Woods (aye), B. Crannell (Abstain), K. Engelbert (aye).</w:t>
      </w:r>
      <w:r w:rsidR="00B22D74">
        <w:rPr>
          <w:rFonts w:asciiTheme="majorHAnsi" w:hAnsiTheme="majorHAnsi"/>
          <w:i/>
          <w:sz w:val="24"/>
          <w:szCs w:val="24"/>
        </w:rPr>
        <w:tab/>
      </w:r>
      <w:r w:rsidR="00B22D74">
        <w:rPr>
          <w:rFonts w:asciiTheme="majorHAnsi" w:hAnsiTheme="majorHAnsi"/>
          <w:i/>
          <w:sz w:val="24"/>
          <w:szCs w:val="24"/>
        </w:rPr>
        <w:tab/>
      </w:r>
      <w:r w:rsidR="00B22D74">
        <w:rPr>
          <w:rFonts w:asciiTheme="majorHAnsi" w:hAnsiTheme="majorHAnsi"/>
          <w:i/>
          <w:sz w:val="24"/>
          <w:szCs w:val="24"/>
        </w:rPr>
        <w:tab/>
      </w:r>
      <w:r w:rsidR="00B22D74">
        <w:rPr>
          <w:rFonts w:asciiTheme="majorHAnsi" w:hAnsiTheme="majorHAnsi"/>
          <w:i/>
          <w:sz w:val="24"/>
          <w:szCs w:val="24"/>
        </w:rPr>
        <w:tab/>
      </w:r>
      <w:r w:rsidR="00B22D74">
        <w:rPr>
          <w:rFonts w:asciiTheme="majorHAnsi" w:hAnsiTheme="majorHAnsi"/>
          <w:i/>
          <w:sz w:val="24"/>
          <w:szCs w:val="24"/>
        </w:rPr>
        <w:tab/>
      </w:r>
      <w:r w:rsidR="00B22D74">
        <w:rPr>
          <w:rFonts w:asciiTheme="majorHAnsi" w:hAnsiTheme="majorHAnsi"/>
          <w:i/>
          <w:sz w:val="24"/>
          <w:szCs w:val="24"/>
        </w:rPr>
        <w:tab/>
      </w:r>
      <w:r w:rsidR="00B22D74">
        <w:rPr>
          <w:rFonts w:asciiTheme="majorHAnsi" w:hAnsiTheme="majorHAnsi"/>
          <w:i/>
          <w:sz w:val="24"/>
          <w:szCs w:val="24"/>
        </w:rPr>
        <w:tab/>
      </w:r>
      <w:r w:rsidR="00B22D74">
        <w:rPr>
          <w:rFonts w:asciiTheme="majorHAnsi" w:hAnsiTheme="majorHAnsi"/>
          <w:i/>
          <w:sz w:val="24"/>
          <w:szCs w:val="24"/>
        </w:rPr>
        <w:tab/>
      </w:r>
      <w:r w:rsidR="00B22D74">
        <w:rPr>
          <w:rFonts w:asciiTheme="majorHAnsi" w:hAnsiTheme="majorHAnsi"/>
          <w:i/>
          <w:sz w:val="24"/>
          <w:szCs w:val="24"/>
        </w:rPr>
        <w:tab/>
        <w:t>Carried 4-</w:t>
      </w:r>
      <w:r w:rsidR="00B22D74">
        <w:rPr>
          <w:rFonts w:asciiTheme="majorHAnsi" w:hAnsiTheme="majorHAnsi"/>
          <w:i/>
          <w:color w:val="FF0000"/>
          <w:sz w:val="24"/>
          <w:szCs w:val="24"/>
        </w:rPr>
        <w:t>0</w:t>
      </w:r>
      <w:r w:rsidR="00B22D74">
        <w:rPr>
          <w:rFonts w:asciiTheme="majorHAnsi" w:hAnsiTheme="majorHAnsi"/>
          <w:i/>
          <w:sz w:val="24"/>
          <w:szCs w:val="24"/>
        </w:rPr>
        <w:t>-</w:t>
      </w:r>
      <w:r w:rsidR="00B22D74">
        <w:rPr>
          <w:rFonts w:asciiTheme="majorHAnsi" w:hAnsiTheme="majorHAnsi"/>
          <w:i/>
          <w:color w:val="00B050"/>
          <w:sz w:val="24"/>
          <w:szCs w:val="24"/>
        </w:rPr>
        <w:t>0</w:t>
      </w:r>
      <w:r w:rsidR="00B22D74">
        <w:rPr>
          <w:rFonts w:asciiTheme="majorHAnsi" w:hAnsiTheme="majorHAnsi"/>
          <w:i/>
          <w:sz w:val="24"/>
          <w:szCs w:val="24"/>
        </w:rPr>
        <w:t>-</w:t>
      </w:r>
      <w:r w:rsidR="00B22D74">
        <w:rPr>
          <w:rFonts w:asciiTheme="majorHAnsi" w:hAnsiTheme="majorHAnsi"/>
          <w:i/>
          <w:color w:val="00B0F0"/>
          <w:sz w:val="24"/>
          <w:szCs w:val="24"/>
        </w:rPr>
        <w:t>1</w:t>
      </w:r>
    </w:p>
    <w:p w:rsidR="00A346FC" w:rsidRDefault="00A346FC" w:rsidP="005B4B11">
      <w:pPr>
        <w:pStyle w:val="NoSpacing"/>
        <w:ind w:left="288"/>
        <w:rPr>
          <w:rFonts w:asciiTheme="majorHAnsi" w:hAnsiTheme="majorHAnsi"/>
          <w:i/>
          <w:sz w:val="24"/>
          <w:szCs w:val="24"/>
        </w:rPr>
      </w:pPr>
    </w:p>
    <w:p w:rsidR="00A346FC" w:rsidRDefault="00A346FC" w:rsidP="00A346FC">
      <w:pPr>
        <w:pStyle w:val="NoSpacing"/>
        <w:ind w:left="720"/>
        <w:jc w:val="center"/>
        <w:rPr>
          <w:rFonts w:asciiTheme="majorHAnsi" w:hAnsiTheme="majorHAnsi"/>
          <w:i/>
          <w:sz w:val="24"/>
          <w:szCs w:val="24"/>
        </w:rPr>
      </w:pPr>
      <w:r>
        <w:rPr>
          <w:rFonts w:asciiTheme="majorHAnsi" w:hAnsiTheme="majorHAnsi"/>
          <w:i/>
          <w:sz w:val="24"/>
          <w:szCs w:val="24"/>
        </w:rPr>
        <w:t>RESOLUTION #7</w:t>
      </w:r>
    </w:p>
    <w:p w:rsidR="00A346FC" w:rsidRDefault="00A346FC" w:rsidP="00A346FC">
      <w:pPr>
        <w:pStyle w:val="NoSpacing"/>
        <w:ind w:left="720"/>
        <w:jc w:val="center"/>
        <w:rPr>
          <w:rFonts w:asciiTheme="majorHAnsi" w:hAnsiTheme="majorHAnsi"/>
          <w:i/>
          <w:sz w:val="24"/>
          <w:szCs w:val="24"/>
        </w:rPr>
      </w:pPr>
      <w:r>
        <w:rPr>
          <w:rFonts w:asciiTheme="majorHAnsi" w:hAnsiTheme="majorHAnsi"/>
          <w:i/>
          <w:sz w:val="24"/>
          <w:szCs w:val="24"/>
        </w:rPr>
        <w:t>ACKNOWLEDGEMENT</w:t>
      </w:r>
      <w:r w:rsidR="00AD2740">
        <w:rPr>
          <w:rFonts w:asciiTheme="majorHAnsi" w:hAnsiTheme="majorHAnsi"/>
          <w:i/>
          <w:sz w:val="24"/>
          <w:szCs w:val="24"/>
        </w:rPr>
        <w:t xml:space="preserve"> AND ACCEPTING </w:t>
      </w:r>
    </w:p>
    <w:p w:rsidR="00AD2740" w:rsidRDefault="00AD2740" w:rsidP="00A346FC">
      <w:pPr>
        <w:pStyle w:val="NoSpacing"/>
        <w:ind w:left="720"/>
        <w:jc w:val="center"/>
        <w:rPr>
          <w:rFonts w:asciiTheme="majorHAnsi" w:hAnsiTheme="majorHAnsi"/>
          <w:i/>
          <w:sz w:val="24"/>
          <w:szCs w:val="24"/>
        </w:rPr>
      </w:pPr>
      <w:r>
        <w:rPr>
          <w:rFonts w:asciiTheme="majorHAnsi" w:hAnsiTheme="majorHAnsi"/>
          <w:i/>
          <w:sz w:val="24"/>
          <w:szCs w:val="24"/>
        </w:rPr>
        <w:t>JUSTICE AUDITS</w:t>
      </w:r>
    </w:p>
    <w:p w:rsidR="00AD2740" w:rsidRDefault="00AD2740" w:rsidP="00A346FC">
      <w:pPr>
        <w:pStyle w:val="NoSpacing"/>
        <w:ind w:left="720"/>
        <w:jc w:val="center"/>
        <w:rPr>
          <w:rFonts w:asciiTheme="majorHAnsi" w:hAnsiTheme="majorHAnsi"/>
          <w:i/>
          <w:sz w:val="24"/>
          <w:szCs w:val="24"/>
        </w:rPr>
      </w:pPr>
    </w:p>
    <w:p w:rsidR="00AD2740" w:rsidRDefault="00C12E2A" w:rsidP="00C12E2A">
      <w:pPr>
        <w:pStyle w:val="NoSpacing"/>
        <w:rPr>
          <w:rFonts w:asciiTheme="majorHAnsi" w:hAnsiTheme="majorHAnsi"/>
          <w:i/>
          <w:sz w:val="24"/>
          <w:szCs w:val="24"/>
        </w:rPr>
      </w:pPr>
      <w:r>
        <w:rPr>
          <w:rFonts w:asciiTheme="majorHAnsi" w:hAnsiTheme="majorHAnsi"/>
          <w:b/>
          <w:i/>
          <w:sz w:val="24"/>
          <w:szCs w:val="24"/>
        </w:rPr>
        <w:t xml:space="preserve">WHEREAS; </w:t>
      </w:r>
      <w:r w:rsidR="00AD2740">
        <w:rPr>
          <w:rFonts w:asciiTheme="majorHAnsi" w:hAnsiTheme="majorHAnsi"/>
          <w:i/>
          <w:sz w:val="24"/>
          <w:szCs w:val="24"/>
        </w:rPr>
        <w:t>Bookkeeper Sheila Middleton has finished her review for the Town of Nichols Justice Court of Michael T. Byers internal control proce</w:t>
      </w:r>
      <w:r>
        <w:rPr>
          <w:rFonts w:asciiTheme="majorHAnsi" w:hAnsiTheme="majorHAnsi"/>
          <w:i/>
          <w:sz w:val="24"/>
          <w:szCs w:val="24"/>
        </w:rPr>
        <w:t>dures over the Justice accounts, and</w:t>
      </w:r>
    </w:p>
    <w:p w:rsidR="00AD2740" w:rsidRDefault="00C12E2A" w:rsidP="00C12E2A">
      <w:pPr>
        <w:pStyle w:val="NoSpacing"/>
        <w:rPr>
          <w:rFonts w:asciiTheme="majorHAnsi" w:hAnsiTheme="majorHAnsi"/>
          <w:i/>
          <w:sz w:val="24"/>
          <w:szCs w:val="24"/>
        </w:rPr>
      </w:pPr>
      <w:r>
        <w:rPr>
          <w:rFonts w:asciiTheme="majorHAnsi" w:hAnsiTheme="majorHAnsi"/>
          <w:b/>
          <w:i/>
          <w:sz w:val="24"/>
          <w:szCs w:val="24"/>
        </w:rPr>
        <w:t xml:space="preserve">WHEREAS; </w:t>
      </w:r>
      <w:r w:rsidRPr="00C12E2A">
        <w:rPr>
          <w:rFonts w:asciiTheme="majorHAnsi" w:hAnsiTheme="majorHAnsi"/>
          <w:i/>
          <w:sz w:val="24"/>
          <w:szCs w:val="24"/>
        </w:rPr>
        <w:t>Bookkeeper Middleton</w:t>
      </w:r>
      <w:r>
        <w:rPr>
          <w:rFonts w:asciiTheme="majorHAnsi" w:hAnsiTheme="majorHAnsi"/>
          <w:b/>
          <w:i/>
          <w:sz w:val="24"/>
          <w:szCs w:val="24"/>
        </w:rPr>
        <w:t xml:space="preserve"> </w:t>
      </w:r>
      <w:r w:rsidR="00E75686">
        <w:rPr>
          <w:rFonts w:asciiTheme="majorHAnsi" w:hAnsiTheme="majorHAnsi"/>
          <w:i/>
          <w:sz w:val="24"/>
          <w:szCs w:val="24"/>
        </w:rPr>
        <w:t>performed</w:t>
      </w:r>
      <w:r w:rsidR="00AD2740">
        <w:rPr>
          <w:rFonts w:asciiTheme="majorHAnsi" w:hAnsiTheme="majorHAnsi"/>
          <w:i/>
          <w:sz w:val="24"/>
          <w:szCs w:val="24"/>
        </w:rPr>
        <w:t xml:space="preserve"> </w:t>
      </w:r>
      <w:r w:rsidR="007F465B">
        <w:rPr>
          <w:rFonts w:asciiTheme="majorHAnsi" w:hAnsiTheme="majorHAnsi"/>
          <w:i/>
          <w:sz w:val="24"/>
          <w:szCs w:val="24"/>
        </w:rPr>
        <w:t>the following procedures;</w:t>
      </w:r>
    </w:p>
    <w:p w:rsidR="007F465B" w:rsidRDefault="007F465B" w:rsidP="00C12E2A">
      <w:pPr>
        <w:pStyle w:val="NoSpacing"/>
        <w:rPr>
          <w:rFonts w:asciiTheme="majorHAnsi" w:hAnsiTheme="majorHAnsi"/>
          <w:i/>
          <w:sz w:val="24"/>
          <w:szCs w:val="24"/>
        </w:rPr>
      </w:pPr>
      <w:r>
        <w:rPr>
          <w:rFonts w:asciiTheme="majorHAnsi" w:hAnsiTheme="majorHAnsi"/>
          <w:i/>
          <w:sz w:val="24"/>
          <w:szCs w:val="24"/>
        </w:rPr>
        <w:t>1). Reviewed Justice Byers internal control policies and procedures.</w:t>
      </w:r>
    </w:p>
    <w:p w:rsidR="007F465B" w:rsidRDefault="007F465B" w:rsidP="00C12E2A">
      <w:pPr>
        <w:pStyle w:val="NoSpacing"/>
        <w:rPr>
          <w:rFonts w:asciiTheme="majorHAnsi" w:hAnsiTheme="majorHAnsi"/>
          <w:i/>
          <w:sz w:val="24"/>
          <w:szCs w:val="24"/>
        </w:rPr>
      </w:pPr>
      <w:r>
        <w:rPr>
          <w:rFonts w:asciiTheme="majorHAnsi" w:hAnsiTheme="majorHAnsi"/>
          <w:i/>
          <w:sz w:val="24"/>
          <w:szCs w:val="24"/>
        </w:rPr>
        <w:t xml:space="preserve">2). Performed a proof of cash test, which </w:t>
      </w:r>
      <w:r w:rsidR="00C12E2A">
        <w:rPr>
          <w:rFonts w:asciiTheme="majorHAnsi" w:hAnsiTheme="majorHAnsi"/>
          <w:i/>
          <w:sz w:val="24"/>
          <w:szCs w:val="24"/>
        </w:rPr>
        <w:t>consisted of reconciling the receipts and disbursements for the year.</w:t>
      </w:r>
    </w:p>
    <w:p w:rsidR="00C12E2A" w:rsidRDefault="00C12E2A" w:rsidP="00C12E2A">
      <w:pPr>
        <w:pStyle w:val="NoSpacing"/>
        <w:rPr>
          <w:rFonts w:asciiTheme="majorHAnsi" w:hAnsiTheme="majorHAnsi"/>
          <w:i/>
          <w:sz w:val="24"/>
          <w:szCs w:val="24"/>
        </w:rPr>
      </w:pPr>
      <w:r>
        <w:rPr>
          <w:rFonts w:asciiTheme="majorHAnsi" w:hAnsiTheme="majorHAnsi"/>
          <w:i/>
          <w:sz w:val="24"/>
          <w:szCs w:val="24"/>
        </w:rPr>
        <w:t>3). Examined monthly reports to NYS for completeness, clerical accuracy, and timely filing to determine whether the State reports appear to be accurate and complete with the corre</w:t>
      </w:r>
      <w:r w:rsidR="001E50A7">
        <w:rPr>
          <w:rFonts w:asciiTheme="majorHAnsi" w:hAnsiTheme="majorHAnsi"/>
          <w:i/>
          <w:sz w:val="24"/>
          <w:szCs w:val="24"/>
        </w:rPr>
        <w:t>c</w:t>
      </w:r>
      <w:r>
        <w:rPr>
          <w:rFonts w:asciiTheme="majorHAnsi" w:hAnsiTheme="majorHAnsi"/>
          <w:i/>
          <w:sz w:val="24"/>
          <w:szCs w:val="24"/>
        </w:rPr>
        <w:t>t amounts of remittance.</w:t>
      </w:r>
    </w:p>
    <w:p w:rsidR="00C12E2A" w:rsidRDefault="001E50A7" w:rsidP="00C12E2A">
      <w:pPr>
        <w:pStyle w:val="NoSpacing"/>
        <w:rPr>
          <w:rFonts w:asciiTheme="majorHAnsi" w:hAnsiTheme="majorHAnsi"/>
          <w:i/>
          <w:sz w:val="24"/>
          <w:szCs w:val="24"/>
        </w:rPr>
      </w:pPr>
      <w:r>
        <w:rPr>
          <w:rFonts w:asciiTheme="majorHAnsi" w:hAnsiTheme="majorHAnsi"/>
          <w:i/>
          <w:sz w:val="24"/>
          <w:szCs w:val="24"/>
        </w:rPr>
        <w:tab/>
        <w:t xml:space="preserve">a). traced all items to the cash receipts journal for the month, making sure no receipts </w:t>
      </w:r>
      <w:r>
        <w:rPr>
          <w:rFonts w:asciiTheme="majorHAnsi" w:hAnsiTheme="majorHAnsi"/>
          <w:i/>
          <w:sz w:val="24"/>
          <w:szCs w:val="24"/>
        </w:rPr>
        <w:tab/>
        <w:t>where omitted.</w:t>
      </w:r>
    </w:p>
    <w:p w:rsidR="001E50A7" w:rsidRDefault="001E50A7" w:rsidP="00C12E2A">
      <w:pPr>
        <w:pStyle w:val="NoSpacing"/>
        <w:rPr>
          <w:rFonts w:asciiTheme="majorHAnsi" w:hAnsiTheme="majorHAnsi"/>
          <w:i/>
          <w:sz w:val="24"/>
          <w:szCs w:val="24"/>
        </w:rPr>
      </w:pPr>
      <w:r>
        <w:rPr>
          <w:rFonts w:asciiTheme="majorHAnsi" w:hAnsiTheme="majorHAnsi"/>
          <w:i/>
          <w:sz w:val="24"/>
          <w:szCs w:val="24"/>
        </w:rPr>
        <w:tab/>
        <w:t>b). traced the total amount remitted to the State for that</w:t>
      </w:r>
      <w:r w:rsidR="008A4CCC">
        <w:rPr>
          <w:rFonts w:asciiTheme="majorHAnsi" w:hAnsiTheme="majorHAnsi"/>
          <w:i/>
          <w:sz w:val="24"/>
          <w:szCs w:val="24"/>
        </w:rPr>
        <w:t xml:space="preserve"> month, to the cash </w:t>
      </w:r>
      <w:r w:rsidR="008A4CCC">
        <w:rPr>
          <w:rFonts w:asciiTheme="majorHAnsi" w:hAnsiTheme="majorHAnsi"/>
          <w:i/>
          <w:sz w:val="24"/>
          <w:szCs w:val="24"/>
        </w:rPr>
        <w:tab/>
      </w:r>
      <w:r w:rsidR="00E75686">
        <w:rPr>
          <w:rFonts w:asciiTheme="majorHAnsi" w:hAnsiTheme="majorHAnsi"/>
          <w:i/>
          <w:sz w:val="24"/>
          <w:szCs w:val="24"/>
        </w:rPr>
        <w:t>disbursements journal.</w:t>
      </w:r>
    </w:p>
    <w:p w:rsidR="008A4CCC" w:rsidRDefault="008A4CCC" w:rsidP="00C12E2A">
      <w:pPr>
        <w:pStyle w:val="NoSpacing"/>
        <w:rPr>
          <w:rFonts w:asciiTheme="majorHAnsi" w:hAnsiTheme="majorHAnsi"/>
          <w:i/>
          <w:sz w:val="24"/>
          <w:szCs w:val="24"/>
        </w:rPr>
      </w:pPr>
      <w:r>
        <w:rPr>
          <w:rFonts w:asciiTheme="majorHAnsi" w:hAnsiTheme="majorHAnsi"/>
          <w:i/>
          <w:sz w:val="24"/>
          <w:szCs w:val="24"/>
        </w:rPr>
        <w:tab/>
        <w:t xml:space="preserve">c). examined copies of cancelled checks, noting date, payee, signature, amount and </w:t>
      </w:r>
      <w:r>
        <w:rPr>
          <w:rFonts w:asciiTheme="majorHAnsi" w:hAnsiTheme="majorHAnsi"/>
          <w:i/>
          <w:sz w:val="24"/>
          <w:szCs w:val="24"/>
        </w:rPr>
        <w:tab/>
        <w:t>endorsement.</w:t>
      </w:r>
    </w:p>
    <w:p w:rsidR="008A4CCC" w:rsidRDefault="008A4CCC" w:rsidP="00C12E2A">
      <w:pPr>
        <w:pStyle w:val="NoSpacing"/>
        <w:rPr>
          <w:rFonts w:asciiTheme="majorHAnsi" w:hAnsiTheme="majorHAnsi"/>
          <w:i/>
          <w:sz w:val="24"/>
          <w:szCs w:val="24"/>
        </w:rPr>
      </w:pPr>
      <w:r>
        <w:rPr>
          <w:rFonts w:asciiTheme="majorHAnsi" w:hAnsiTheme="majorHAnsi"/>
          <w:i/>
          <w:sz w:val="24"/>
          <w:szCs w:val="24"/>
        </w:rPr>
        <w:tab/>
      </w:r>
    </w:p>
    <w:p w:rsidR="008A4CCC" w:rsidRDefault="008A4CCC" w:rsidP="00C12E2A">
      <w:pPr>
        <w:pStyle w:val="NoSpacing"/>
        <w:rPr>
          <w:rFonts w:asciiTheme="majorHAnsi" w:hAnsiTheme="majorHAnsi"/>
          <w:i/>
          <w:sz w:val="24"/>
          <w:szCs w:val="24"/>
        </w:rPr>
      </w:pPr>
      <w:r>
        <w:rPr>
          <w:rFonts w:asciiTheme="majorHAnsi" w:hAnsiTheme="majorHAnsi"/>
          <w:i/>
          <w:sz w:val="24"/>
          <w:szCs w:val="24"/>
        </w:rPr>
        <w:t>4).</w:t>
      </w:r>
      <w:r w:rsidR="00150B32">
        <w:rPr>
          <w:rFonts w:asciiTheme="majorHAnsi" w:hAnsiTheme="majorHAnsi"/>
          <w:i/>
          <w:sz w:val="24"/>
          <w:szCs w:val="24"/>
        </w:rPr>
        <w:t xml:space="preserve">examined the year end cash </w:t>
      </w:r>
      <w:r w:rsidR="00E75686">
        <w:rPr>
          <w:rFonts w:asciiTheme="majorHAnsi" w:hAnsiTheme="majorHAnsi"/>
          <w:i/>
          <w:sz w:val="24"/>
          <w:szCs w:val="24"/>
        </w:rPr>
        <w:t>balance (</w:t>
      </w:r>
      <w:r w:rsidR="00150B32">
        <w:rPr>
          <w:rFonts w:asciiTheme="majorHAnsi" w:hAnsiTheme="majorHAnsi"/>
          <w:i/>
          <w:sz w:val="24"/>
          <w:szCs w:val="24"/>
        </w:rPr>
        <w:t>2018) to determine that funds were attributed to;</w:t>
      </w:r>
    </w:p>
    <w:p w:rsidR="00150B32" w:rsidRDefault="00150B32" w:rsidP="00C12E2A">
      <w:pPr>
        <w:pStyle w:val="NoSpacing"/>
        <w:rPr>
          <w:rFonts w:asciiTheme="majorHAnsi" w:hAnsiTheme="majorHAnsi"/>
          <w:i/>
          <w:sz w:val="24"/>
          <w:szCs w:val="24"/>
        </w:rPr>
      </w:pPr>
      <w:r>
        <w:rPr>
          <w:rFonts w:asciiTheme="majorHAnsi" w:hAnsiTheme="majorHAnsi"/>
          <w:i/>
          <w:sz w:val="24"/>
          <w:szCs w:val="24"/>
        </w:rPr>
        <w:tab/>
        <w:t>a). held bail money.</w:t>
      </w:r>
    </w:p>
    <w:p w:rsidR="00150B32" w:rsidRDefault="00150B32" w:rsidP="00C12E2A">
      <w:pPr>
        <w:pStyle w:val="NoSpacing"/>
        <w:rPr>
          <w:rFonts w:asciiTheme="majorHAnsi" w:hAnsiTheme="majorHAnsi"/>
          <w:i/>
          <w:sz w:val="24"/>
          <w:szCs w:val="24"/>
        </w:rPr>
      </w:pPr>
      <w:r>
        <w:rPr>
          <w:rFonts w:asciiTheme="majorHAnsi" w:hAnsiTheme="majorHAnsi"/>
          <w:i/>
          <w:sz w:val="24"/>
          <w:szCs w:val="24"/>
        </w:rPr>
        <w:tab/>
        <w:t>b). outstanding checks.</w:t>
      </w:r>
    </w:p>
    <w:p w:rsidR="00150B32" w:rsidRDefault="00150B32" w:rsidP="00C12E2A">
      <w:pPr>
        <w:pStyle w:val="NoSpacing"/>
        <w:rPr>
          <w:rFonts w:asciiTheme="majorHAnsi" w:hAnsiTheme="majorHAnsi"/>
          <w:i/>
          <w:sz w:val="24"/>
          <w:szCs w:val="24"/>
        </w:rPr>
      </w:pPr>
    </w:p>
    <w:p w:rsidR="00150B32" w:rsidRDefault="00150B32" w:rsidP="00C12E2A">
      <w:pPr>
        <w:pStyle w:val="NoSpacing"/>
        <w:rPr>
          <w:rFonts w:asciiTheme="majorHAnsi" w:hAnsiTheme="majorHAnsi"/>
          <w:i/>
          <w:sz w:val="24"/>
          <w:szCs w:val="24"/>
        </w:rPr>
      </w:pPr>
      <w:r>
        <w:rPr>
          <w:rFonts w:asciiTheme="majorHAnsi" w:hAnsiTheme="majorHAnsi"/>
          <w:b/>
          <w:i/>
          <w:sz w:val="24"/>
          <w:szCs w:val="24"/>
        </w:rPr>
        <w:t>SO BE IT RESOLVED;</w:t>
      </w:r>
      <w:r>
        <w:rPr>
          <w:rFonts w:asciiTheme="majorHAnsi" w:hAnsiTheme="majorHAnsi"/>
          <w:i/>
          <w:sz w:val="24"/>
          <w:szCs w:val="24"/>
        </w:rPr>
        <w:t xml:space="preserve"> that the results of testing were as follows;</w:t>
      </w:r>
    </w:p>
    <w:p w:rsidR="00150B32" w:rsidRDefault="00150B32" w:rsidP="00C12E2A">
      <w:pPr>
        <w:pStyle w:val="NoSpacing"/>
        <w:rPr>
          <w:rFonts w:asciiTheme="majorHAnsi" w:hAnsiTheme="majorHAnsi"/>
          <w:i/>
          <w:sz w:val="24"/>
          <w:szCs w:val="24"/>
        </w:rPr>
      </w:pPr>
      <w:r>
        <w:rPr>
          <w:rFonts w:asciiTheme="majorHAnsi" w:hAnsiTheme="majorHAnsi"/>
          <w:i/>
          <w:sz w:val="24"/>
          <w:szCs w:val="24"/>
        </w:rPr>
        <w:t>Proof of cash</w:t>
      </w:r>
    </w:p>
    <w:p w:rsidR="00150B32" w:rsidRDefault="00150B32" w:rsidP="00C12E2A">
      <w:pPr>
        <w:pStyle w:val="NoSpacing"/>
        <w:rPr>
          <w:rFonts w:asciiTheme="majorHAnsi" w:hAnsiTheme="majorHAnsi"/>
          <w:i/>
          <w:sz w:val="24"/>
          <w:szCs w:val="24"/>
        </w:rPr>
      </w:pPr>
    </w:p>
    <w:p w:rsidR="00150B32" w:rsidRDefault="00150B32" w:rsidP="00C12E2A">
      <w:pPr>
        <w:pStyle w:val="NoSpacing"/>
        <w:rPr>
          <w:rFonts w:asciiTheme="majorHAnsi" w:hAnsiTheme="majorHAnsi"/>
          <w:i/>
          <w:sz w:val="24"/>
          <w:szCs w:val="24"/>
        </w:rPr>
      </w:pPr>
      <w:r>
        <w:rPr>
          <w:rFonts w:asciiTheme="majorHAnsi" w:hAnsiTheme="majorHAnsi"/>
          <w:i/>
          <w:sz w:val="24"/>
          <w:szCs w:val="24"/>
        </w:rPr>
        <w:t>Finding:</w:t>
      </w:r>
    </w:p>
    <w:p w:rsidR="00150B32" w:rsidRDefault="00150B32" w:rsidP="00C12E2A">
      <w:pPr>
        <w:pStyle w:val="NoSpacing"/>
        <w:rPr>
          <w:rFonts w:asciiTheme="majorHAnsi" w:hAnsiTheme="majorHAnsi"/>
          <w:i/>
          <w:sz w:val="24"/>
          <w:szCs w:val="24"/>
        </w:rPr>
      </w:pPr>
      <w:r>
        <w:rPr>
          <w:rFonts w:asciiTheme="majorHAnsi" w:hAnsiTheme="majorHAnsi"/>
          <w:i/>
          <w:sz w:val="24"/>
          <w:szCs w:val="24"/>
        </w:rPr>
        <w:t>All records for Justice Byers were in good order.</w:t>
      </w:r>
    </w:p>
    <w:p w:rsidR="00150B32" w:rsidRDefault="00150B32" w:rsidP="00C12E2A">
      <w:pPr>
        <w:pStyle w:val="NoSpacing"/>
        <w:rPr>
          <w:rFonts w:asciiTheme="majorHAnsi" w:hAnsiTheme="majorHAnsi"/>
          <w:i/>
          <w:sz w:val="24"/>
          <w:szCs w:val="24"/>
        </w:rPr>
      </w:pPr>
    </w:p>
    <w:p w:rsidR="00150B32" w:rsidRDefault="00150B32" w:rsidP="00C12E2A">
      <w:pPr>
        <w:pStyle w:val="NoSpacing"/>
        <w:rPr>
          <w:rFonts w:asciiTheme="majorHAnsi" w:hAnsiTheme="majorHAnsi"/>
          <w:i/>
          <w:sz w:val="24"/>
          <w:szCs w:val="24"/>
        </w:rPr>
      </w:pPr>
      <w:r>
        <w:rPr>
          <w:rFonts w:asciiTheme="majorHAnsi" w:hAnsiTheme="majorHAnsi"/>
          <w:i/>
          <w:sz w:val="24"/>
          <w:szCs w:val="24"/>
        </w:rPr>
        <w:t>Recommendation: None</w:t>
      </w:r>
    </w:p>
    <w:p w:rsidR="00150B32" w:rsidRDefault="00150B32" w:rsidP="00C12E2A">
      <w:pPr>
        <w:pStyle w:val="NoSpacing"/>
        <w:rPr>
          <w:rFonts w:asciiTheme="majorHAnsi" w:hAnsiTheme="majorHAnsi"/>
          <w:i/>
          <w:sz w:val="24"/>
          <w:szCs w:val="24"/>
        </w:rPr>
      </w:pPr>
    </w:p>
    <w:p w:rsidR="00150B32" w:rsidRDefault="00150B32" w:rsidP="00C12E2A">
      <w:pPr>
        <w:pStyle w:val="NoSpacing"/>
        <w:rPr>
          <w:rFonts w:asciiTheme="majorHAnsi" w:hAnsiTheme="majorHAnsi"/>
          <w:i/>
          <w:sz w:val="24"/>
          <w:szCs w:val="24"/>
        </w:rPr>
      </w:pPr>
      <w:r>
        <w:rPr>
          <w:rFonts w:asciiTheme="majorHAnsi" w:hAnsiTheme="majorHAnsi"/>
          <w:i/>
          <w:sz w:val="24"/>
          <w:szCs w:val="24"/>
        </w:rPr>
        <w:t>Dated March 1, 2019</w:t>
      </w:r>
    </w:p>
    <w:p w:rsidR="00150B32" w:rsidRPr="00150B32" w:rsidRDefault="00150B32" w:rsidP="00C12E2A">
      <w:pPr>
        <w:pStyle w:val="NoSpacing"/>
        <w:rPr>
          <w:rFonts w:asciiTheme="majorHAnsi" w:hAnsiTheme="majorHAnsi"/>
          <w:i/>
          <w:sz w:val="24"/>
          <w:szCs w:val="24"/>
        </w:rPr>
      </w:pPr>
    </w:p>
    <w:p w:rsidR="00AD2740" w:rsidRDefault="00AD2740" w:rsidP="00AD2740">
      <w:pPr>
        <w:pStyle w:val="NoSpacing"/>
        <w:ind w:left="720"/>
        <w:rPr>
          <w:rFonts w:asciiTheme="majorHAnsi" w:hAnsiTheme="majorHAnsi"/>
          <w:i/>
          <w:sz w:val="24"/>
          <w:szCs w:val="24"/>
        </w:rPr>
      </w:pPr>
    </w:p>
    <w:p w:rsidR="005B4B11" w:rsidRPr="00354800" w:rsidRDefault="005B4B11" w:rsidP="005B4B11">
      <w:pPr>
        <w:pStyle w:val="NoSpacing"/>
        <w:ind w:left="720"/>
        <w:rPr>
          <w:rFonts w:asciiTheme="majorHAnsi" w:hAnsiTheme="majorHAnsi"/>
          <w:i/>
          <w:sz w:val="24"/>
          <w:szCs w:val="24"/>
        </w:rPr>
      </w:pPr>
    </w:p>
    <w:p w:rsidR="00A3394C" w:rsidRDefault="00A3394C" w:rsidP="00A3394C">
      <w:pPr>
        <w:pStyle w:val="NoSpacing"/>
        <w:rPr>
          <w:rFonts w:asciiTheme="majorHAnsi" w:hAnsiTheme="majorHAnsi"/>
          <w:i/>
          <w:sz w:val="24"/>
          <w:szCs w:val="24"/>
        </w:rPr>
      </w:pPr>
      <w:r>
        <w:rPr>
          <w:rFonts w:asciiTheme="majorHAnsi" w:hAnsiTheme="majorHAnsi"/>
          <w:b/>
          <w:i/>
          <w:sz w:val="24"/>
          <w:szCs w:val="24"/>
        </w:rPr>
        <w:lastRenderedPageBreak/>
        <w:t xml:space="preserve">WHEREAS; </w:t>
      </w:r>
      <w:r>
        <w:rPr>
          <w:rFonts w:asciiTheme="majorHAnsi" w:hAnsiTheme="majorHAnsi"/>
          <w:i/>
          <w:sz w:val="24"/>
          <w:szCs w:val="24"/>
        </w:rPr>
        <w:t>Bookkeeper Sheila Middleton has finished her review for the Town of Nichols Justice Court of A. Lynette Nickels internal control procedures over the Justice accounts, and</w:t>
      </w:r>
    </w:p>
    <w:p w:rsidR="00A3394C" w:rsidRDefault="00A3394C" w:rsidP="00A3394C">
      <w:pPr>
        <w:pStyle w:val="NoSpacing"/>
        <w:rPr>
          <w:rFonts w:asciiTheme="majorHAnsi" w:hAnsiTheme="majorHAnsi"/>
          <w:i/>
          <w:sz w:val="24"/>
          <w:szCs w:val="24"/>
        </w:rPr>
      </w:pPr>
      <w:r>
        <w:rPr>
          <w:rFonts w:asciiTheme="majorHAnsi" w:hAnsiTheme="majorHAnsi"/>
          <w:b/>
          <w:i/>
          <w:sz w:val="24"/>
          <w:szCs w:val="24"/>
        </w:rPr>
        <w:t xml:space="preserve">WHEREAS; </w:t>
      </w:r>
      <w:r w:rsidRPr="00C12E2A">
        <w:rPr>
          <w:rFonts w:asciiTheme="majorHAnsi" w:hAnsiTheme="majorHAnsi"/>
          <w:i/>
          <w:sz w:val="24"/>
          <w:szCs w:val="24"/>
        </w:rPr>
        <w:t>Bookkeeper Middleton</w:t>
      </w:r>
      <w:r>
        <w:rPr>
          <w:rFonts w:asciiTheme="majorHAnsi" w:hAnsiTheme="majorHAnsi"/>
          <w:b/>
          <w:i/>
          <w:sz w:val="24"/>
          <w:szCs w:val="24"/>
        </w:rPr>
        <w:t xml:space="preserve"> </w:t>
      </w:r>
      <w:r>
        <w:rPr>
          <w:rFonts w:asciiTheme="majorHAnsi" w:hAnsiTheme="majorHAnsi"/>
          <w:i/>
          <w:sz w:val="24"/>
          <w:szCs w:val="24"/>
        </w:rPr>
        <w:t>Performed the following procedures;</w:t>
      </w:r>
    </w:p>
    <w:p w:rsidR="00A3394C" w:rsidRDefault="00A3394C" w:rsidP="00A3394C">
      <w:pPr>
        <w:pStyle w:val="NoSpacing"/>
        <w:rPr>
          <w:rFonts w:asciiTheme="majorHAnsi" w:hAnsiTheme="majorHAnsi"/>
          <w:i/>
          <w:sz w:val="24"/>
          <w:szCs w:val="24"/>
        </w:rPr>
      </w:pPr>
      <w:r>
        <w:rPr>
          <w:rFonts w:asciiTheme="majorHAnsi" w:hAnsiTheme="majorHAnsi"/>
          <w:i/>
          <w:sz w:val="24"/>
          <w:szCs w:val="24"/>
        </w:rPr>
        <w:t>1). Reviewed Justice Nickels internal control policies and procedures.</w:t>
      </w:r>
    </w:p>
    <w:p w:rsidR="00A3394C" w:rsidRDefault="00A3394C" w:rsidP="00A3394C">
      <w:pPr>
        <w:pStyle w:val="NoSpacing"/>
        <w:rPr>
          <w:rFonts w:asciiTheme="majorHAnsi" w:hAnsiTheme="majorHAnsi"/>
          <w:i/>
          <w:sz w:val="24"/>
          <w:szCs w:val="24"/>
        </w:rPr>
      </w:pPr>
      <w:r>
        <w:rPr>
          <w:rFonts w:asciiTheme="majorHAnsi" w:hAnsiTheme="majorHAnsi"/>
          <w:i/>
          <w:sz w:val="24"/>
          <w:szCs w:val="24"/>
        </w:rPr>
        <w:t>2). Performed a proof of cash test, which consisted of reconciling the receipts and disbursements for the year.</w:t>
      </w:r>
    </w:p>
    <w:p w:rsidR="00A3394C" w:rsidRDefault="00A3394C" w:rsidP="00A3394C">
      <w:pPr>
        <w:pStyle w:val="NoSpacing"/>
        <w:rPr>
          <w:rFonts w:asciiTheme="majorHAnsi" w:hAnsiTheme="majorHAnsi"/>
          <w:i/>
          <w:sz w:val="24"/>
          <w:szCs w:val="24"/>
        </w:rPr>
      </w:pPr>
      <w:r>
        <w:rPr>
          <w:rFonts w:asciiTheme="majorHAnsi" w:hAnsiTheme="majorHAnsi"/>
          <w:i/>
          <w:sz w:val="24"/>
          <w:szCs w:val="24"/>
        </w:rPr>
        <w:t>3). Examined monthly reports to NYS for completeness, clerical accuracy, and timely filing to determine whether the State reports appear to be accurate and complete with the correct amounts of remittance.</w:t>
      </w:r>
    </w:p>
    <w:p w:rsidR="00A3394C" w:rsidRDefault="00A3394C" w:rsidP="00A3394C">
      <w:pPr>
        <w:pStyle w:val="NoSpacing"/>
        <w:rPr>
          <w:rFonts w:asciiTheme="majorHAnsi" w:hAnsiTheme="majorHAnsi"/>
          <w:i/>
          <w:sz w:val="24"/>
          <w:szCs w:val="24"/>
        </w:rPr>
      </w:pPr>
      <w:r>
        <w:rPr>
          <w:rFonts w:asciiTheme="majorHAnsi" w:hAnsiTheme="majorHAnsi"/>
          <w:i/>
          <w:sz w:val="24"/>
          <w:szCs w:val="24"/>
        </w:rPr>
        <w:tab/>
        <w:t xml:space="preserve">a). traced all items to the cash receipts journal for the month, making sure no receipts </w:t>
      </w:r>
      <w:r>
        <w:rPr>
          <w:rFonts w:asciiTheme="majorHAnsi" w:hAnsiTheme="majorHAnsi"/>
          <w:i/>
          <w:sz w:val="24"/>
          <w:szCs w:val="24"/>
        </w:rPr>
        <w:tab/>
        <w:t>where omitted.</w:t>
      </w:r>
    </w:p>
    <w:p w:rsidR="00A3394C" w:rsidRDefault="00A3394C" w:rsidP="00A3394C">
      <w:pPr>
        <w:pStyle w:val="NoSpacing"/>
        <w:rPr>
          <w:rFonts w:asciiTheme="majorHAnsi" w:hAnsiTheme="majorHAnsi"/>
          <w:i/>
          <w:sz w:val="24"/>
          <w:szCs w:val="24"/>
        </w:rPr>
      </w:pPr>
      <w:r>
        <w:rPr>
          <w:rFonts w:asciiTheme="majorHAnsi" w:hAnsiTheme="majorHAnsi"/>
          <w:i/>
          <w:sz w:val="24"/>
          <w:szCs w:val="24"/>
        </w:rPr>
        <w:tab/>
        <w:t xml:space="preserve">b). traced the total amount remitted to the State for that month, to the cash </w:t>
      </w:r>
      <w:r>
        <w:rPr>
          <w:rFonts w:asciiTheme="majorHAnsi" w:hAnsiTheme="majorHAnsi"/>
          <w:i/>
          <w:sz w:val="24"/>
          <w:szCs w:val="24"/>
        </w:rPr>
        <w:tab/>
      </w:r>
      <w:r w:rsidR="00E75686">
        <w:rPr>
          <w:rFonts w:asciiTheme="majorHAnsi" w:hAnsiTheme="majorHAnsi"/>
          <w:i/>
          <w:sz w:val="24"/>
          <w:szCs w:val="24"/>
        </w:rPr>
        <w:t>disbursements journal.</w:t>
      </w:r>
    </w:p>
    <w:p w:rsidR="00A3394C" w:rsidRDefault="00A3394C" w:rsidP="00A3394C">
      <w:pPr>
        <w:pStyle w:val="NoSpacing"/>
        <w:rPr>
          <w:rFonts w:asciiTheme="majorHAnsi" w:hAnsiTheme="majorHAnsi"/>
          <w:i/>
          <w:sz w:val="24"/>
          <w:szCs w:val="24"/>
        </w:rPr>
      </w:pPr>
      <w:r>
        <w:rPr>
          <w:rFonts w:asciiTheme="majorHAnsi" w:hAnsiTheme="majorHAnsi"/>
          <w:i/>
          <w:sz w:val="24"/>
          <w:szCs w:val="24"/>
        </w:rPr>
        <w:tab/>
        <w:t xml:space="preserve">c). examined copies of cancelled checks, noting date, payee, signature, amount and </w:t>
      </w:r>
      <w:r>
        <w:rPr>
          <w:rFonts w:asciiTheme="majorHAnsi" w:hAnsiTheme="majorHAnsi"/>
          <w:i/>
          <w:sz w:val="24"/>
          <w:szCs w:val="24"/>
        </w:rPr>
        <w:tab/>
        <w:t>endorsement.</w:t>
      </w:r>
    </w:p>
    <w:p w:rsidR="00A3394C" w:rsidRDefault="00A3394C" w:rsidP="00A3394C">
      <w:pPr>
        <w:pStyle w:val="NoSpacing"/>
        <w:rPr>
          <w:rFonts w:asciiTheme="majorHAnsi" w:hAnsiTheme="majorHAnsi"/>
          <w:i/>
          <w:sz w:val="24"/>
          <w:szCs w:val="24"/>
        </w:rPr>
      </w:pPr>
      <w:r>
        <w:rPr>
          <w:rFonts w:asciiTheme="majorHAnsi" w:hAnsiTheme="majorHAnsi"/>
          <w:i/>
          <w:sz w:val="24"/>
          <w:szCs w:val="24"/>
        </w:rPr>
        <w:tab/>
      </w:r>
    </w:p>
    <w:p w:rsidR="00A3394C" w:rsidRDefault="00A3394C" w:rsidP="00A3394C">
      <w:pPr>
        <w:pStyle w:val="NoSpacing"/>
        <w:rPr>
          <w:rFonts w:asciiTheme="majorHAnsi" w:hAnsiTheme="majorHAnsi"/>
          <w:i/>
          <w:sz w:val="24"/>
          <w:szCs w:val="24"/>
        </w:rPr>
      </w:pPr>
      <w:r>
        <w:rPr>
          <w:rFonts w:asciiTheme="majorHAnsi" w:hAnsiTheme="majorHAnsi"/>
          <w:i/>
          <w:sz w:val="24"/>
          <w:szCs w:val="24"/>
        </w:rPr>
        <w:t xml:space="preserve">4).examined the year end cash </w:t>
      </w:r>
      <w:r w:rsidR="00E75686">
        <w:rPr>
          <w:rFonts w:asciiTheme="majorHAnsi" w:hAnsiTheme="majorHAnsi"/>
          <w:i/>
          <w:sz w:val="24"/>
          <w:szCs w:val="24"/>
        </w:rPr>
        <w:t>balance (</w:t>
      </w:r>
      <w:r>
        <w:rPr>
          <w:rFonts w:asciiTheme="majorHAnsi" w:hAnsiTheme="majorHAnsi"/>
          <w:i/>
          <w:sz w:val="24"/>
          <w:szCs w:val="24"/>
        </w:rPr>
        <w:t>2018) to determine that funds were attributed to;</w:t>
      </w:r>
    </w:p>
    <w:p w:rsidR="00A3394C" w:rsidRDefault="00A3394C" w:rsidP="00A3394C">
      <w:pPr>
        <w:pStyle w:val="NoSpacing"/>
        <w:rPr>
          <w:rFonts w:asciiTheme="majorHAnsi" w:hAnsiTheme="majorHAnsi"/>
          <w:i/>
          <w:sz w:val="24"/>
          <w:szCs w:val="24"/>
        </w:rPr>
      </w:pPr>
      <w:r>
        <w:rPr>
          <w:rFonts w:asciiTheme="majorHAnsi" w:hAnsiTheme="majorHAnsi"/>
          <w:i/>
          <w:sz w:val="24"/>
          <w:szCs w:val="24"/>
        </w:rPr>
        <w:tab/>
        <w:t>a). held bail money.</w:t>
      </w:r>
    </w:p>
    <w:p w:rsidR="00A3394C" w:rsidRDefault="00A3394C" w:rsidP="00A3394C">
      <w:pPr>
        <w:pStyle w:val="NoSpacing"/>
        <w:rPr>
          <w:rFonts w:asciiTheme="majorHAnsi" w:hAnsiTheme="majorHAnsi"/>
          <w:i/>
          <w:sz w:val="24"/>
          <w:szCs w:val="24"/>
        </w:rPr>
      </w:pPr>
      <w:r>
        <w:rPr>
          <w:rFonts w:asciiTheme="majorHAnsi" w:hAnsiTheme="majorHAnsi"/>
          <w:i/>
          <w:sz w:val="24"/>
          <w:szCs w:val="24"/>
        </w:rPr>
        <w:tab/>
        <w:t>b). outstanding checks.</w:t>
      </w:r>
    </w:p>
    <w:p w:rsidR="00A3394C" w:rsidRDefault="00A3394C" w:rsidP="00A3394C">
      <w:pPr>
        <w:pStyle w:val="NoSpacing"/>
        <w:rPr>
          <w:rFonts w:asciiTheme="majorHAnsi" w:hAnsiTheme="majorHAnsi"/>
          <w:i/>
          <w:sz w:val="24"/>
          <w:szCs w:val="24"/>
        </w:rPr>
      </w:pPr>
    </w:p>
    <w:p w:rsidR="00A3394C" w:rsidRDefault="00A3394C" w:rsidP="00A3394C">
      <w:pPr>
        <w:pStyle w:val="NoSpacing"/>
        <w:rPr>
          <w:rFonts w:asciiTheme="majorHAnsi" w:hAnsiTheme="majorHAnsi"/>
          <w:i/>
          <w:sz w:val="24"/>
          <w:szCs w:val="24"/>
        </w:rPr>
      </w:pPr>
      <w:r>
        <w:rPr>
          <w:rFonts w:asciiTheme="majorHAnsi" w:hAnsiTheme="majorHAnsi"/>
          <w:b/>
          <w:i/>
          <w:sz w:val="24"/>
          <w:szCs w:val="24"/>
        </w:rPr>
        <w:t>SO BE IT RESOLVED;</w:t>
      </w:r>
      <w:r>
        <w:rPr>
          <w:rFonts w:asciiTheme="majorHAnsi" w:hAnsiTheme="majorHAnsi"/>
          <w:i/>
          <w:sz w:val="24"/>
          <w:szCs w:val="24"/>
        </w:rPr>
        <w:t xml:space="preserve"> that the results of testing for Justice Nickels were as follows;</w:t>
      </w:r>
    </w:p>
    <w:p w:rsidR="00A3394C" w:rsidRDefault="00A3394C" w:rsidP="00A3394C">
      <w:pPr>
        <w:pStyle w:val="NoSpacing"/>
        <w:rPr>
          <w:rFonts w:asciiTheme="majorHAnsi" w:hAnsiTheme="majorHAnsi"/>
          <w:i/>
          <w:sz w:val="24"/>
          <w:szCs w:val="24"/>
        </w:rPr>
      </w:pPr>
      <w:r>
        <w:rPr>
          <w:rFonts w:asciiTheme="majorHAnsi" w:hAnsiTheme="majorHAnsi"/>
          <w:i/>
          <w:sz w:val="24"/>
          <w:szCs w:val="24"/>
        </w:rPr>
        <w:t>Proof of cash</w:t>
      </w:r>
    </w:p>
    <w:p w:rsidR="00A3394C" w:rsidRDefault="00A3394C" w:rsidP="00A3394C">
      <w:pPr>
        <w:pStyle w:val="NoSpacing"/>
        <w:rPr>
          <w:rFonts w:asciiTheme="majorHAnsi" w:hAnsiTheme="majorHAnsi"/>
          <w:i/>
          <w:sz w:val="24"/>
          <w:szCs w:val="24"/>
        </w:rPr>
      </w:pPr>
    </w:p>
    <w:p w:rsidR="00A3394C" w:rsidRDefault="00A3394C" w:rsidP="00A3394C">
      <w:pPr>
        <w:pStyle w:val="NoSpacing"/>
        <w:rPr>
          <w:rFonts w:asciiTheme="majorHAnsi" w:hAnsiTheme="majorHAnsi"/>
          <w:i/>
          <w:sz w:val="24"/>
          <w:szCs w:val="24"/>
        </w:rPr>
      </w:pPr>
      <w:r>
        <w:rPr>
          <w:rFonts w:asciiTheme="majorHAnsi" w:hAnsiTheme="majorHAnsi"/>
          <w:i/>
          <w:sz w:val="24"/>
          <w:szCs w:val="24"/>
        </w:rPr>
        <w:t>Finding:</w:t>
      </w:r>
    </w:p>
    <w:p w:rsidR="00A3394C" w:rsidRDefault="00A3394C" w:rsidP="00A3394C">
      <w:pPr>
        <w:pStyle w:val="NoSpacing"/>
        <w:rPr>
          <w:rFonts w:asciiTheme="majorHAnsi" w:hAnsiTheme="majorHAnsi"/>
          <w:i/>
          <w:sz w:val="24"/>
          <w:szCs w:val="24"/>
        </w:rPr>
      </w:pPr>
      <w:r>
        <w:rPr>
          <w:rFonts w:asciiTheme="majorHAnsi" w:hAnsiTheme="majorHAnsi"/>
          <w:i/>
          <w:sz w:val="24"/>
          <w:szCs w:val="24"/>
        </w:rPr>
        <w:t>All records for Justice Nickels were in good order.</w:t>
      </w:r>
    </w:p>
    <w:p w:rsidR="00A3394C" w:rsidRDefault="00A3394C" w:rsidP="00A3394C">
      <w:pPr>
        <w:pStyle w:val="NoSpacing"/>
        <w:rPr>
          <w:rFonts w:asciiTheme="majorHAnsi" w:hAnsiTheme="majorHAnsi"/>
          <w:i/>
          <w:sz w:val="24"/>
          <w:szCs w:val="24"/>
        </w:rPr>
      </w:pPr>
    </w:p>
    <w:p w:rsidR="00A3394C" w:rsidRDefault="00A3394C" w:rsidP="00A3394C">
      <w:pPr>
        <w:pStyle w:val="NoSpacing"/>
        <w:rPr>
          <w:rFonts w:asciiTheme="majorHAnsi" w:hAnsiTheme="majorHAnsi"/>
          <w:i/>
          <w:sz w:val="24"/>
          <w:szCs w:val="24"/>
        </w:rPr>
      </w:pPr>
      <w:r>
        <w:rPr>
          <w:rFonts w:asciiTheme="majorHAnsi" w:hAnsiTheme="majorHAnsi"/>
          <w:i/>
          <w:sz w:val="24"/>
          <w:szCs w:val="24"/>
        </w:rPr>
        <w:t>Recommendation: None</w:t>
      </w:r>
    </w:p>
    <w:p w:rsidR="00A3394C" w:rsidRDefault="00A3394C" w:rsidP="00A3394C">
      <w:pPr>
        <w:pStyle w:val="NoSpacing"/>
        <w:rPr>
          <w:rFonts w:asciiTheme="majorHAnsi" w:hAnsiTheme="majorHAnsi"/>
          <w:i/>
          <w:sz w:val="24"/>
          <w:szCs w:val="24"/>
        </w:rPr>
      </w:pPr>
    </w:p>
    <w:p w:rsidR="00A3394C" w:rsidRDefault="00A3394C" w:rsidP="00A3394C">
      <w:pPr>
        <w:pStyle w:val="NoSpacing"/>
        <w:rPr>
          <w:rFonts w:asciiTheme="majorHAnsi" w:hAnsiTheme="majorHAnsi"/>
          <w:i/>
          <w:sz w:val="24"/>
          <w:szCs w:val="24"/>
        </w:rPr>
      </w:pPr>
      <w:r>
        <w:rPr>
          <w:rFonts w:asciiTheme="majorHAnsi" w:hAnsiTheme="majorHAnsi"/>
          <w:i/>
          <w:sz w:val="24"/>
          <w:szCs w:val="24"/>
        </w:rPr>
        <w:t>Dated February 25, 2019</w:t>
      </w:r>
    </w:p>
    <w:p w:rsidR="00A3394C" w:rsidRDefault="00A3394C" w:rsidP="00A3394C">
      <w:pPr>
        <w:pStyle w:val="NoSpacing"/>
        <w:rPr>
          <w:rFonts w:asciiTheme="majorHAnsi" w:hAnsiTheme="majorHAnsi"/>
          <w:i/>
          <w:sz w:val="24"/>
          <w:szCs w:val="24"/>
        </w:rPr>
      </w:pPr>
    </w:p>
    <w:p w:rsidR="00A3394C" w:rsidRDefault="00A3394C" w:rsidP="00A3394C">
      <w:pPr>
        <w:pStyle w:val="NoSpacing"/>
        <w:rPr>
          <w:rFonts w:asciiTheme="majorHAnsi" w:hAnsiTheme="majorHAnsi"/>
          <w:i/>
          <w:sz w:val="24"/>
          <w:szCs w:val="24"/>
        </w:rPr>
      </w:pPr>
      <w:r>
        <w:rPr>
          <w:rFonts w:asciiTheme="majorHAnsi" w:hAnsiTheme="majorHAnsi"/>
          <w:i/>
          <w:sz w:val="24"/>
          <w:szCs w:val="24"/>
        </w:rPr>
        <w:t xml:space="preserve">The motion to accept the Annual Audit of the Justice Departments was made by </w:t>
      </w:r>
      <w:r w:rsidR="00B22D74">
        <w:rPr>
          <w:rFonts w:asciiTheme="majorHAnsi" w:hAnsiTheme="majorHAnsi"/>
          <w:i/>
          <w:sz w:val="24"/>
          <w:szCs w:val="24"/>
        </w:rPr>
        <w:t>B. Crannell 2</w:t>
      </w:r>
      <w:r w:rsidR="00B22D74" w:rsidRPr="00B22D74">
        <w:rPr>
          <w:rFonts w:asciiTheme="majorHAnsi" w:hAnsiTheme="majorHAnsi"/>
          <w:i/>
          <w:sz w:val="24"/>
          <w:szCs w:val="24"/>
          <w:vertAlign w:val="superscript"/>
        </w:rPr>
        <w:t>nd</w:t>
      </w:r>
      <w:r w:rsidR="00B22D74">
        <w:rPr>
          <w:rFonts w:asciiTheme="majorHAnsi" w:hAnsiTheme="majorHAnsi"/>
          <w:i/>
          <w:sz w:val="24"/>
          <w:szCs w:val="24"/>
        </w:rPr>
        <w:t xml:space="preserve"> by B. Middleton </w:t>
      </w:r>
    </w:p>
    <w:p w:rsidR="00B22D74" w:rsidRDefault="00B22D74" w:rsidP="00B22D74">
      <w:pPr>
        <w:pStyle w:val="NoSpacing"/>
        <w:rPr>
          <w:rFonts w:asciiTheme="majorHAnsi" w:hAnsiTheme="majorHAnsi"/>
          <w:i/>
          <w:sz w:val="24"/>
          <w:szCs w:val="24"/>
        </w:rPr>
      </w:pPr>
      <w:r>
        <w:rPr>
          <w:rFonts w:asciiTheme="majorHAnsi" w:hAnsiTheme="majorHAnsi"/>
          <w:i/>
          <w:sz w:val="24"/>
          <w:szCs w:val="24"/>
        </w:rPr>
        <w:t>Roll Vote;</w:t>
      </w:r>
    </w:p>
    <w:p w:rsidR="00B22D74" w:rsidRDefault="00B22D74" w:rsidP="00B22D74">
      <w:pPr>
        <w:pStyle w:val="NoSpacing"/>
        <w:rPr>
          <w:rFonts w:asciiTheme="majorHAnsi" w:hAnsiTheme="majorHAnsi"/>
          <w:i/>
          <w:color w:val="00B0F0"/>
          <w:sz w:val="24"/>
          <w:szCs w:val="24"/>
        </w:rPr>
      </w:pPr>
      <w:r>
        <w:rPr>
          <w:rFonts w:asciiTheme="majorHAnsi" w:hAnsiTheme="majorHAnsi"/>
          <w:i/>
          <w:sz w:val="24"/>
          <w:szCs w:val="24"/>
        </w:rPr>
        <w:t>R. Thetga (aye), B. Middleton (aye), E. Woods (aye), B. Crannell (Abstain),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p>
    <w:p w:rsidR="00B22D74" w:rsidRDefault="003E55C5" w:rsidP="003E55C5">
      <w:pPr>
        <w:pStyle w:val="NoSpacing"/>
        <w:numPr>
          <w:ilvl w:val="0"/>
          <w:numId w:val="1"/>
        </w:numPr>
        <w:rPr>
          <w:rFonts w:asciiTheme="majorHAnsi" w:hAnsiTheme="majorHAnsi"/>
          <w:i/>
          <w:sz w:val="24"/>
          <w:szCs w:val="24"/>
        </w:rPr>
      </w:pPr>
      <w:r>
        <w:rPr>
          <w:rFonts w:asciiTheme="majorHAnsi" w:hAnsiTheme="majorHAnsi"/>
          <w:i/>
          <w:sz w:val="24"/>
          <w:szCs w:val="24"/>
        </w:rPr>
        <w:t>Annual Town Clerks Conference – K. Hunsinger</w:t>
      </w:r>
    </w:p>
    <w:p w:rsidR="003E55C5" w:rsidRDefault="00534372" w:rsidP="003E55C5">
      <w:pPr>
        <w:pStyle w:val="NoSpacing"/>
        <w:ind w:left="720"/>
        <w:rPr>
          <w:rFonts w:asciiTheme="majorHAnsi" w:hAnsiTheme="majorHAnsi"/>
          <w:i/>
          <w:sz w:val="24"/>
          <w:szCs w:val="24"/>
        </w:rPr>
      </w:pPr>
      <w:r>
        <w:rPr>
          <w:rFonts w:asciiTheme="majorHAnsi" w:hAnsiTheme="majorHAnsi"/>
          <w:i/>
          <w:sz w:val="24"/>
          <w:szCs w:val="24"/>
        </w:rPr>
        <w:t>The annual conference will be held in Syracuse at the Syracuse Marriot Hotel on May 5</w:t>
      </w:r>
      <w:r w:rsidRPr="00534372">
        <w:rPr>
          <w:rFonts w:asciiTheme="majorHAnsi" w:hAnsiTheme="majorHAnsi"/>
          <w:i/>
          <w:sz w:val="24"/>
          <w:szCs w:val="24"/>
          <w:vertAlign w:val="superscript"/>
        </w:rPr>
        <w:t>th</w:t>
      </w:r>
      <w:r>
        <w:rPr>
          <w:rFonts w:asciiTheme="majorHAnsi" w:hAnsiTheme="majorHAnsi"/>
          <w:i/>
          <w:sz w:val="24"/>
          <w:szCs w:val="24"/>
        </w:rPr>
        <w:t xml:space="preserve"> thru the 8</w:t>
      </w:r>
      <w:r w:rsidRPr="00534372">
        <w:rPr>
          <w:rFonts w:asciiTheme="majorHAnsi" w:hAnsiTheme="majorHAnsi"/>
          <w:i/>
          <w:sz w:val="24"/>
          <w:szCs w:val="24"/>
          <w:vertAlign w:val="superscript"/>
        </w:rPr>
        <w:t>th</w:t>
      </w:r>
      <w:r>
        <w:rPr>
          <w:rFonts w:asciiTheme="majorHAnsi" w:hAnsiTheme="majorHAnsi"/>
          <w:i/>
          <w:sz w:val="24"/>
          <w:szCs w:val="24"/>
        </w:rPr>
        <w:t xml:space="preserve"> K. Hunsinger and Deputy Town Clerk T. </w:t>
      </w:r>
      <w:r w:rsidR="00E75686">
        <w:rPr>
          <w:rFonts w:asciiTheme="majorHAnsi" w:hAnsiTheme="majorHAnsi"/>
          <w:i/>
          <w:sz w:val="24"/>
          <w:szCs w:val="24"/>
        </w:rPr>
        <w:t>Middendorf,</w:t>
      </w:r>
      <w:r>
        <w:rPr>
          <w:rFonts w:asciiTheme="majorHAnsi" w:hAnsiTheme="majorHAnsi"/>
          <w:i/>
          <w:sz w:val="24"/>
          <w:szCs w:val="24"/>
        </w:rPr>
        <w:t xml:space="preserve"> would like to attend the Conference. Deputy T.C. Middendorf will be going for the Town of Tioga due to being a deputy in both Towns and the Town of Tioga’s Town Clerk will not be attending this year’s conference. Town Clerk Hunsinger and Deput</w:t>
      </w:r>
      <w:r w:rsidR="00E75686">
        <w:rPr>
          <w:rFonts w:asciiTheme="majorHAnsi" w:hAnsiTheme="majorHAnsi"/>
          <w:i/>
          <w:sz w:val="24"/>
          <w:szCs w:val="24"/>
        </w:rPr>
        <w:t xml:space="preserve">y Middendorf will be sharing a </w:t>
      </w:r>
      <w:r>
        <w:rPr>
          <w:rFonts w:asciiTheme="majorHAnsi" w:hAnsiTheme="majorHAnsi"/>
          <w:i/>
          <w:sz w:val="24"/>
          <w:szCs w:val="24"/>
        </w:rPr>
        <w:t>room to cut expenses. Both Clerks feel the Annual Conferences are a must for learning purposes</w:t>
      </w:r>
      <w:r w:rsidR="00E75686">
        <w:rPr>
          <w:rFonts w:asciiTheme="majorHAnsi" w:hAnsiTheme="majorHAnsi"/>
          <w:i/>
          <w:sz w:val="24"/>
          <w:szCs w:val="24"/>
        </w:rPr>
        <w:t>, and that the information they take away from the conferences helps in the upcoming year due to the never ending changes that our offices experience in a year’s time.</w:t>
      </w:r>
    </w:p>
    <w:p w:rsidR="00E75686" w:rsidRDefault="00E75686" w:rsidP="003E55C5">
      <w:pPr>
        <w:pStyle w:val="NoSpacing"/>
        <w:ind w:left="720"/>
        <w:rPr>
          <w:rFonts w:asciiTheme="majorHAnsi" w:hAnsiTheme="majorHAnsi"/>
          <w:i/>
          <w:sz w:val="24"/>
          <w:szCs w:val="24"/>
        </w:rPr>
      </w:pPr>
    </w:p>
    <w:p w:rsidR="00B5216B" w:rsidRDefault="00B5216B" w:rsidP="00B5216B">
      <w:pPr>
        <w:pStyle w:val="NoSpacing"/>
        <w:ind w:left="720"/>
        <w:rPr>
          <w:rFonts w:asciiTheme="majorHAnsi" w:hAnsiTheme="majorHAnsi"/>
          <w:i/>
          <w:sz w:val="24"/>
          <w:szCs w:val="24"/>
        </w:rPr>
      </w:pPr>
      <w:r>
        <w:rPr>
          <w:rFonts w:asciiTheme="majorHAnsi" w:hAnsiTheme="majorHAnsi"/>
          <w:i/>
          <w:sz w:val="24"/>
          <w:szCs w:val="24"/>
        </w:rPr>
        <w:lastRenderedPageBreak/>
        <w:t>The motion to approve the Town Clerk to attend the Annual Town Clerks Conference, made by B. Crannell 2</w:t>
      </w:r>
      <w:r w:rsidRPr="00B5216B">
        <w:rPr>
          <w:rFonts w:asciiTheme="majorHAnsi" w:hAnsiTheme="majorHAnsi"/>
          <w:i/>
          <w:sz w:val="24"/>
          <w:szCs w:val="24"/>
          <w:vertAlign w:val="superscript"/>
        </w:rPr>
        <w:t>nd</w:t>
      </w:r>
      <w:r>
        <w:rPr>
          <w:rFonts w:asciiTheme="majorHAnsi" w:hAnsiTheme="majorHAnsi"/>
          <w:i/>
          <w:sz w:val="24"/>
          <w:szCs w:val="24"/>
        </w:rPr>
        <w:t xml:space="preserve"> by E. Woods.</w:t>
      </w:r>
    </w:p>
    <w:p w:rsidR="00B5216B" w:rsidRDefault="00B5216B" w:rsidP="00B5216B">
      <w:pPr>
        <w:pStyle w:val="NoSpacing"/>
        <w:ind w:left="288"/>
        <w:rPr>
          <w:rFonts w:asciiTheme="majorHAnsi" w:hAnsiTheme="majorHAnsi"/>
          <w:i/>
          <w:sz w:val="24"/>
          <w:szCs w:val="24"/>
        </w:rPr>
      </w:pPr>
      <w:r>
        <w:rPr>
          <w:rFonts w:asciiTheme="majorHAnsi" w:hAnsiTheme="majorHAnsi"/>
          <w:i/>
          <w:sz w:val="24"/>
          <w:szCs w:val="24"/>
        </w:rPr>
        <w:tab/>
        <w:t>Roll Vote;</w:t>
      </w:r>
    </w:p>
    <w:p w:rsidR="00B5216B" w:rsidRDefault="00B5216B" w:rsidP="00B5216B">
      <w:pPr>
        <w:pStyle w:val="NoSpacing"/>
        <w:ind w:left="288"/>
        <w:rPr>
          <w:rFonts w:asciiTheme="majorHAnsi" w:hAnsiTheme="majorHAnsi"/>
          <w:i/>
          <w:color w:val="00B0F0"/>
          <w:sz w:val="24"/>
          <w:szCs w:val="24"/>
        </w:rPr>
      </w:pPr>
      <w:r>
        <w:rPr>
          <w:rFonts w:asciiTheme="majorHAnsi" w:hAnsiTheme="majorHAnsi"/>
          <w:i/>
          <w:sz w:val="24"/>
          <w:szCs w:val="24"/>
        </w:rPr>
        <w:tab/>
        <w:t xml:space="preserve">R. Thetga (aye), B. Middleton (aye), E. Woods (aye), B. Crannell (Abstain), K. Engelbert </w:t>
      </w:r>
      <w:r>
        <w:rPr>
          <w:rFonts w:asciiTheme="majorHAnsi" w:hAnsiTheme="majorHAnsi"/>
          <w:i/>
          <w:sz w:val="24"/>
          <w:szCs w:val="24"/>
        </w:rPr>
        <w:tab/>
        <w:t>(aye).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p>
    <w:p w:rsidR="00B5216B" w:rsidRDefault="00B5216B" w:rsidP="00B5216B">
      <w:pPr>
        <w:pStyle w:val="NoSpacing"/>
        <w:ind w:left="288"/>
        <w:rPr>
          <w:rFonts w:asciiTheme="majorHAnsi" w:hAnsiTheme="majorHAnsi"/>
          <w:i/>
          <w:color w:val="00B0F0"/>
          <w:sz w:val="24"/>
          <w:szCs w:val="24"/>
        </w:rPr>
      </w:pPr>
    </w:p>
    <w:p w:rsidR="00B5216B" w:rsidRDefault="00B5216B" w:rsidP="00B5216B">
      <w:pPr>
        <w:pStyle w:val="NoSpacing"/>
        <w:numPr>
          <w:ilvl w:val="0"/>
          <w:numId w:val="1"/>
        </w:numPr>
        <w:rPr>
          <w:rFonts w:asciiTheme="majorHAnsi" w:hAnsiTheme="majorHAnsi"/>
          <w:i/>
          <w:sz w:val="24"/>
          <w:szCs w:val="24"/>
        </w:rPr>
      </w:pPr>
      <w:r>
        <w:rPr>
          <w:rFonts w:asciiTheme="majorHAnsi" w:hAnsiTheme="majorHAnsi"/>
          <w:i/>
          <w:sz w:val="24"/>
          <w:szCs w:val="24"/>
        </w:rPr>
        <w:t>The Upstate Towns Association Annual meeting will be held in Windsor on April 11, 2019 at 7:00 pm</w:t>
      </w:r>
      <w:r w:rsidR="004905E5">
        <w:rPr>
          <w:rFonts w:asciiTheme="majorHAnsi" w:hAnsiTheme="majorHAnsi"/>
          <w:i/>
          <w:sz w:val="24"/>
          <w:szCs w:val="24"/>
        </w:rPr>
        <w:t>.</w:t>
      </w:r>
    </w:p>
    <w:p w:rsidR="004905E5" w:rsidRDefault="004905E5" w:rsidP="004905E5">
      <w:pPr>
        <w:pStyle w:val="NoSpacing"/>
        <w:ind w:left="720"/>
        <w:rPr>
          <w:rFonts w:asciiTheme="majorHAnsi" w:hAnsiTheme="majorHAnsi"/>
          <w:i/>
          <w:sz w:val="24"/>
          <w:szCs w:val="24"/>
        </w:rPr>
      </w:pPr>
    </w:p>
    <w:p w:rsidR="004905E5" w:rsidRDefault="004905E5" w:rsidP="004905E5">
      <w:pPr>
        <w:pStyle w:val="NoSpacing"/>
        <w:rPr>
          <w:rFonts w:asciiTheme="majorHAnsi" w:hAnsiTheme="majorHAnsi"/>
          <w:b/>
          <w:i/>
          <w:sz w:val="24"/>
          <w:szCs w:val="24"/>
        </w:rPr>
      </w:pPr>
      <w:r>
        <w:rPr>
          <w:rFonts w:asciiTheme="majorHAnsi" w:hAnsiTheme="majorHAnsi"/>
          <w:b/>
          <w:i/>
          <w:sz w:val="24"/>
          <w:szCs w:val="24"/>
        </w:rPr>
        <w:t>OTHER NEW BUSINESS FROM BOARD MEMBERS</w:t>
      </w:r>
    </w:p>
    <w:p w:rsidR="004905E5" w:rsidRDefault="004905E5" w:rsidP="004905E5">
      <w:pPr>
        <w:pStyle w:val="NoSpacing"/>
        <w:rPr>
          <w:rFonts w:asciiTheme="majorHAnsi" w:hAnsiTheme="majorHAnsi"/>
          <w:b/>
          <w:i/>
          <w:sz w:val="24"/>
          <w:szCs w:val="24"/>
        </w:rPr>
      </w:pPr>
    </w:p>
    <w:p w:rsidR="004905E5" w:rsidRDefault="004905E5" w:rsidP="004905E5">
      <w:pPr>
        <w:pStyle w:val="NoSpacing"/>
        <w:rPr>
          <w:rFonts w:asciiTheme="majorHAnsi" w:hAnsiTheme="majorHAnsi"/>
          <w:b/>
          <w:i/>
          <w:sz w:val="24"/>
          <w:szCs w:val="24"/>
        </w:rPr>
      </w:pPr>
      <w:r>
        <w:rPr>
          <w:rFonts w:asciiTheme="majorHAnsi" w:hAnsiTheme="majorHAnsi"/>
          <w:b/>
          <w:i/>
          <w:sz w:val="24"/>
          <w:szCs w:val="24"/>
        </w:rPr>
        <w:t>UPDATE FROMTOWN DEPARTMENTS/PERSONNEL:</w:t>
      </w:r>
    </w:p>
    <w:p w:rsidR="004905E5" w:rsidRDefault="004905E5" w:rsidP="004905E5">
      <w:pPr>
        <w:pStyle w:val="NoSpacing"/>
        <w:rPr>
          <w:rFonts w:asciiTheme="majorHAnsi" w:hAnsiTheme="majorHAnsi"/>
          <w:b/>
          <w:i/>
          <w:sz w:val="24"/>
          <w:szCs w:val="24"/>
        </w:rPr>
      </w:pPr>
    </w:p>
    <w:p w:rsidR="004905E5" w:rsidRPr="004905E5" w:rsidRDefault="004905E5" w:rsidP="004905E5">
      <w:pPr>
        <w:pStyle w:val="NoSpacing"/>
        <w:numPr>
          <w:ilvl w:val="0"/>
          <w:numId w:val="1"/>
        </w:numPr>
        <w:rPr>
          <w:rFonts w:asciiTheme="majorHAnsi" w:hAnsiTheme="majorHAnsi"/>
          <w:b/>
          <w:i/>
          <w:sz w:val="24"/>
          <w:szCs w:val="24"/>
        </w:rPr>
      </w:pPr>
      <w:r>
        <w:rPr>
          <w:rFonts w:asciiTheme="majorHAnsi" w:hAnsiTheme="majorHAnsi"/>
          <w:i/>
          <w:sz w:val="24"/>
          <w:szCs w:val="24"/>
        </w:rPr>
        <w:t>Highway Dept. – K. Vought</w:t>
      </w:r>
    </w:p>
    <w:p w:rsidR="004905E5" w:rsidRDefault="006E0E42" w:rsidP="004905E5">
      <w:pPr>
        <w:pStyle w:val="NoSpacing"/>
        <w:ind w:left="720"/>
        <w:rPr>
          <w:rFonts w:asciiTheme="majorHAnsi" w:hAnsiTheme="majorHAnsi"/>
          <w:i/>
          <w:sz w:val="24"/>
          <w:szCs w:val="24"/>
        </w:rPr>
      </w:pPr>
      <w:r>
        <w:rPr>
          <w:rFonts w:asciiTheme="majorHAnsi" w:hAnsiTheme="majorHAnsi"/>
          <w:i/>
          <w:sz w:val="24"/>
          <w:szCs w:val="24"/>
        </w:rPr>
        <w:t xml:space="preserve">K Vought stated that the Highway Dept. has been getting diesel fuel from Economy Heating, which </w:t>
      </w:r>
      <w:r w:rsidR="00DE7C1F">
        <w:rPr>
          <w:rFonts w:asciiTheme="majorHAnsi" w:hAnsiTheme="majorHAnsi"/>
          <w:i/>
          <w:sz w:val="24"/>
          <w:szCs w:val="24"/>
        </w:rPr>
        <w:t>has</w:t>
      </w:r>
      <w:r>
        <w:rPr>
          <w:rFonts w:asciiTheme="majorHAnsi" w:hAnsiTheme="majorHAnsi"/>
          <w:i/>
          <w:sz w:val="24"/>
          <w:szCs w:val="24"/>
        </w:rPr>
        <w:t xml:space="preserve"> in the past been on the County bid site for Diesel fuel, however this year Economy is not on the County bid site.  </w:t>
      </w:r>
      <w:r w:rsidR="00757BCD">
        <w:rPr>
          <w:rFonts w:asciiTheme="majorHAnsi" w:hAnsiTheme="majorHAnsi"/>
          <w:i/>
          <w:sz w:val="24"/>
          <w:szCs w:val="24"/>
        </w:rPr>
        <w:t>K. Vought is in process of changing to Scott Smith and Son, whom are on the County site and the Diesel fuel will be cheaper through them.</w:t>
      </w:r>
    </w:p>
    <w:p w:rsidR="00757BCD" w:rsidRDefault="00757BCD" w:rsidP="002D28C4">
      <w:pPr>
        <w:pStyle w:val="NoSpacing"/>
        <w:numPr>
          <w:ilvl w:val="0"/>
          <w:numId w:val="1"/>
        </w:numPr>
        <w:rPr>
          <w:rFonts w:asciiTheme="majorHAnsi" w:hAnsiTheme="majorHAnsi"/>
          <w:i/>
          <w:sz w:val="24"/>
          <w:szCs w:val="24"/>
        </w:rPr>
      </w:pPr>
      <w:r>
        <w:rPr>
          <w:rFonts w:asciiTheme="majorHAnsi" w:hAnsiTheme="majorHAnsi"/>
          <w:i/>
          <w:sz w:val="24"/>
          <w:szCs w:val="24"/>
        </w:rPr>
        <w:t xml:space="preserve">Mowing tractor for Highway Dept., a discussion ensued over a </w:t>
      </w:r>
      <w:r w:rsidR="002177E3">
        <w:rPr>
          <w:rFonts w:asciiTheme="majorHAnsi" w:hAnsiTheme="majorHAnsi"/>
          <w:i/>
          <w:sz w:val="24"/>
          <w:szCs w:val="24"/>
        </w:rPr>
        <w:t xml:space="preserve">2004 </w:t>
      </w:r>
      <w:r>
        <w:rPr>
          <w:rFonts w:asciiTheme="majorHAnsi" w:hAnsiTheme="majorHAnsi"/>
          <w:i/>
          <w:sz w:val="24"/>
          <w:szCs w:val="24"/>
        </w:rPr>
        <w:t>mowing tractor</w:t>
      </w:r>
      <w:r w:rsidR="00770D79">
        <w:rPr>
          <w:rFonts w:asciiTheme="majorHAnsi" w:hAnsiTheme="majorHAnsi"/>
          <w:i/>
          <w:sz w:val="24"/>
          <w:szCs w:val="24"/>
        </w:rPr>
        <w:t xml:space="preserve"> that Town of Barton is selling</w:t>
      </w:r>
      <w:r w:rsidR="002177E3">
        <w:rPr>
          <w:rFonts w:asciiTheme="majorHAnsi" w:hAnsiTheme="majorHAnsi"/>
          <w:i/>
          <w:sz w:val="24"/>
          <w:szCs w:val="24"/>
        </w:rPr>
        <w:t xml:space="preserve"> for $15,000.00. Barton bought mower</w:t>
      </w:r>
      <w:r w:rsidR="00E46D1E">
        <w:rPr>
          <w:rFonts w:asciiTheme="majorHAnsi" w:hAnsiTheme="majorHAnsi"/>
          <w:i/>
          <w:sz w:val="24"/>
          <w:szCs w:val="24"/>
        </w:rPr>
        <w:t xml:space="preserve"> from County, discussion over age and price, K. Vought feels waiting and seeing if Town could purchase either newer or brand new next year or in a couple years would be a better idea but that he understands it’s the Town Boards decision but that is his recommendation.  The Town Board agreed with Vought.</w:t>
      </w:r>
      <w:r w:rsidR="00BB3182">
        <w:rPr>
          <w:rFonts w:asciiTheme="majorHAnsi" w:hAnsiTheme="majorHAnsi"/>
          <w:i/>
          <w:sz w:val="24"/>
          <w:szCs w:val="24"/>
        </w:rPr>
        <w:t xml:space="preserve"> Also Brad Bartholomew suggested the State auctions.</w:t>
      </w:r>
    </w:p>
    <w:p w:rsidR="002D28C4" w:rsidRPr="00237F84" w:rsidRDefault="00993B11" w:rsidP="00BB3182">
      <w:pPr>
        <w:pStyle w:val="NoSpacing"/>
        <w:numPr>
          <w:ilvl w:val="0"/>
          <w:numId w:val="1"/>
        </w:numPr>
        <w:rPr>
          <w:rFonts w:asciiTheme="majorHAnsi" w:hAnsiTheme="majorHAnsi"/>
          <w:i/>
          <w:sz w:val="24"/>
          <w:szCs w:val="24"/>
        </w:rPr>
      </w:pPr>
      <w:r w:rsidRPr="00237F84">
        <w:rPr>
          <w:rFonts w:asciiTheme="majorHAnsi" w:hAnsiTheme="majorHAnsi"/>
          <w:i/>
          <w:sz w:val="24"/>
          <w:szCs w:val="24"/>
        </w:rPr>
        <w:t xml:space="preserve">K. Vought ordered pipe for Smith Creek Rd. looked into putting footers in for </w:t>
      </w:r>
      <w:r w:rsidR="00DE7C1F" w:rsidRPr="00237F84">
        <w:rPr>
          <w:rFonts w:asciiTheme="majorHAnsi" w:hAnsiTheme="majorHAnsi"/>
          <w:i/>
          <w:sz w:val="24"/>
          <w:szCs w:val="24"/>
        </w:rPr>
        <w:t>pipe;</w:t>
      </w:r>
      <w:r w:rsidRPr="00237F84">
        <w:rPr>
          <w:rFonts w:asciiTheme="majorHAnsi" w:hAnsiTheme="majorHAnsi"/>
          <w:i/>
          <w:sz w:val="24"/>
          <w:szCs w:val="24"/>
        </w:rPr>
        <w:t xml:space="preserve"> the boring for this project will be $10,000.00. </w:t>
      </w:r>
      <w:r w:rsidR="00237F84" w:rsidRPr="00237F84">
        <w:rPr>
          <w:rFonts w:asciiTheme="majorHAnsi" w:hAnsiTheme="majorHAnsi"/>
          <w:i/>
          <w:sz w:val="24"/>
          <w:szCs w:val="24"/>
        </w:rPr>
        <w:t>K. Engelbert suggested that the Town Highway crew cut down trees limbs and branches around where they intend to put pipe on Smith Creek Rd. to prepare for work to be done.</w:t>
      </w:r>
    </w:p>
    <w:p w:rsidR="002D28C4" w:rsidRDefault="002D28C4" w:rsidP="002D28C4">
      <w:pPr>
        <w:pStyle w:val="NoSpacing"/>
        <w:numPr>
          <w:ilvl w:val="0"/>
          <w:numId w:val="1"/>
        </w:numPr>
        <w:rPr>
          <w:rFonts w:asciiTheme="majorHAnsi" w:hAnsiTheme="majorHAnsi"/>
          <w:i/>
          <w:sz w:val="24"/>
          <w:szCs w:val="24"/>
        </w:rPr>
      </w:pPr>
      <w:r>
        <w:rPr>
          <w:rFonts w:asciiTheme="majorHAnsi" w:hAnsiTheme="majorHAnsi"/>
          <w:i/>
          <w:sz w:val="24"/>
          <w:szCs w:val="24"/>
        </w:rPr>
        <w:t>Building Grounds – R. Thetga Jr.</w:t>
      </w:r>
    </w:p>
    <w:p w:rsidR="002D28C4" w:rsidRDefault="00237F84" w:rsidP="002D28C4">
      <w:pPr>
        <w:pStyle w:val="NoSpacing"/>
        <w:ind w:left="720"/>
        <w:rPr>
          <w:rFonts w:asciiTheme="majorHAnsi" w:hAnsiTheme="majorHAnsi"/>
          <w:i/>
          <w:sz w:val="24"/>
          <w:szCs w:val="24"/>
        </w:rPr>
      </w:pPr>
      <w:r>
        <w:rPr>
          <w:rFonts w:asciiTheme="majorHAnsi" w:hAnsiTheme="majorHAnsi"/>
          <w:i/>
          <w:sz w:val="24"/>
          <w:szCs w:val="24"/>
        </w:rPr>
        <w:t>Town Board looked over materials left in Town Clerk’s office by R. Thetga Jr.  for the purchase of a commercial mower and a trailer to haul equipment.</w:t>
      </w:r>
      <w:r w:rsidR="00331F11">
        <w:rPr>
          <w:rFonts w:asciiTheme="majorHAnsi" w:hAnsiTheme="majorHAnsi"/>
          <w:i/>
          <w:sz w:val="24"/>
          <w:szCs w:val="24"/>
        </w:rPr>
        <w:t xml:space="preserve"> A discussion ensued about mowers and trailers, Supervisor Engelbert suggested to go with what R. Thetga Jr. suggested, in the commercial mower due to the amount of lawns that he will be mowing and for safety purposes.</w:t>
      </w:r>
    </w:p>
    <w:p w:rsidR="00331F11" w:rsidRDefault="00331F11" w:rsidP="002D28C4">
      <w:pPr>
        <w:pStyle w:val="NoSpacing"/>
        <w:ind w:left="720"/>
        <w:rPr>
          <w:rFonts w:asciiTheme="majorHAnsi" w:hAnsiTheme="majorHAnsi"/>
          <w:i/>
          <w:sz w:val="24"/>
          <w:szCs w:val="24"/>
        </w:rPr>
      </w:pPr>
      <w:r>
        <w:rPr>
          <w:rFonts w:asciiTheme="majorHAnsi" w:hAnsiTheme="majorHAnsi"/>
          <w:i/>
          <w:sz w:val="24"/>
          <w:szCs w:val="24"/>
        </w:rPr>
        <w:t>The motion to authorize the Director of Buildings &amp; Grounds Ray Thetga Jr. to purchase</w:t>
      </w:r>
      <w:r w:rsidR="00DE7C1F">
        <w:rPr>
          <w:rFonts w:asciiTheme="majorHAnsi" w:hAnsiTheme="majorHAnsi"/>
          <w:i/>
          <w:sz w:val="24"/>
          <w:szCs w:val="24"/>
        </w:rPr>
        <w:t xml:space="preserve"> a mower and hauling trailer, made by K. Engelbert 2</w:t>
      </w:r>
      <w:r w:rsidR="00DE7C1F" w:rsidRPr="00DE7C1F">
        <w:rPr>
          <w:rFonts w:asciiTheme="majorHAnsi" w:hAnsiTheme="majorHAnsi"/>
          <w:i/>
          <w:sz w:val="24"/>
          <w:szCs w:val="24"/>
          <w:vertAlign w:val="superscript"/>
        </w:rPr>
        <w:t>nd</w:t>
      </w:r>
      <w:r w:rsidR="00DE7C1F">
        <w:rPr>
          <w:rFonts w:asciiTheme="majorHAnsi" w:hAnsiTheme="majorHAnsi"/>
          <w:i/>
          <w:sz w:val="24"/>
          <w:szCs w:val="24"/>
        </w:rPr>
        <w:t xml:space="preserve"> by B. Middleton</w:t>
      </w:r>
    </w:p>
    <w:p w:rsidR="00DE7C1F" w:rsidRDefault="00DE7C1F" w:rsidP="002D28C4">
      <w:pPr>
        <w:pStyle w:val="NoSpacing"/>
        <w:ind w:left="720"/>
        <w:rPr>
          <w:rFonts w:asciiTheme="majorHAnsi" w:hAnsiTheme="majorHAnsi"/>
          <w:i/>
          <w:sz w:val="24"/>
          <w:szCs w:val="24"/>
        </w:rPr>
      </w:pPr>
      <w:r>
        <w:rPr>
          <w:rFonts w:asciiTheme="majorHAnsi" w:hAnsiTheme="majorHAnsi"/>
          <w:i/>
          <w:sz w:val="24"/>
          <w:szCs w:val="24"/>
        </w:rPr>
        <w:t>Roll Vote;</w:t>
      </w:r>
    </w:p>
    <w:p w:rsidR="00DE7C1F" w:rsidRDefault="00DE7C1F" w:rsidP="002D28C4">
      <w:pPr>
        <w:pStyle w:val="NoSpacing"/>
        <w:ind w:left="720"/>
        <w:rPr>
          <w:rFonts w:asciiTheme="majorHAnsi" w:hAnsiTheme="majorHAnsi"/>
          <w:i/>
          <w:color w:val="00B0F0"/>
          <w:sz w:val="24"/>
          <w:szCs w:val="24"/>
        </w:rPr>
      </w:pPr>
      <w:r>
        <w:rPr>
          <w:rFonts w:asciiTheme="majorHAnsi" w:hAnsiTheme="majorHAnsi"/>
          <w:i/>
          <w:sz w:val="24"/>
          <w:szCs w:val="24"/>
        </w:rPr>
        <w:t>R. Thetga (abstain), B. Middleton (aye), E. Woods (aye), B. Crannell (Abstain),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4-</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1</w:t>
      </w:r>
    </w:p>
    <w:p w:rsidR="00DE7C1F" w:rsidRDefault="00DE7C1F" w:rsidP="002D28C4">
      <w:pPr>
        <w:pStyle w:val="NoSpacing"/>
        <w:ind w:left="720"/>
        <w:rPr>
          <w:rFonts w:asciiTheme="majorHAnsi" w:hAnsiTheme="majorHAnsi"/>
          <w:i/>
          <w:color w:val="00B0F0"/>
          <w:sz w:val="24"/>
          <w:szCs w:val="24"/>
        </w:rPr>
      </w:pPr>
    </w:p>
    <w:p w:rsidR="00DE7C1F" w:rsidRDefault="00DE7C1F" w:rsidP="00DE7C1F">
      <w:pPr>
        <w:pStyle w:val="NoSpacing"/>
        <w:numPr>
          <w:ilvl w:val="0"/>
          <w:numId w:val="1"/>
        </w:numPr>
        <w:rPr>
          <w:rFonts w:asciiTheme="majorHAnsi" w:hAnsiTheme="majorHAnsi"/>
          <w:i/>
          <w:sz w:val="24"/>
          <w:szCs w:val="24"/>
        </w:rPr>
      </w:pPr>
      <w:r>
        <w:rPr>
          <w:rFonts w:asciiTheme="majorHAnsi" w:hAnsiTheme="majorHAnsi"/>
          <w:i/>
          <w:sz w:val="24"/>
          <w:szCs w:val="24"/>
        </w:rPr>
        <w:t>Planning Board – B. Crannell</w:t>
      </w:r>
    </w:p>
    <w:p w:rsidR="00DE7C1F" w:rsidRDefault="00DE7C1F" w:rsidP="00DE7C1F">
      <w:pPr>
        <w:pStyle w:val="NoSpacing"/>
        <w:ind w:left="720"/>
        <w:rPr>
          <w:rFonts w:asciiTheme="majorHAnsi" w:hAnsiTheme="majorHAnsi"/>
          <w:i/>
          <w:sz w:val="24"/>
          <w:szCs w:val="24"/>
        </w:rPr>
      </w:pPr>
      <w:r>
        <w:rPr>
          <w:rFonts w:asciiTheme="majorHAnsi" w:hAnsiTheme="majorHAnsi"/>
          <w:i/>
          <w:sz w:val="24"/>
          <w:szCs w:val="24"/>
        </w:rPr>
        <w:t>No meeting, no Quorum for meeting</w:t>
      </w:r>
      <w:r w:rsidR="008F06D8">
        <w:rPr>
          <w:rFonts w:asciiTheme="majorHAnsi" w:hAnsiTheme="majorHAnsi"/>
          <w:i/>
          <w:sz w:val="24"/>
          <w:szCs w:val="24"/>
        </w:rPr>
        <w:t>.</w:t>
      </w:r>
    </w:p>
    <w:p w:rsidR="008F06D8" w:rsidRDefault="008F06D8" w:rsidP="00DE7C1F">
      <w:pPr>
        <w:pStyle w:val="NoSpacing"/>
        <w:ind w:left="720"/>
        <w:rPr>
          <w:rFonts w:asciiTheme="majorHAnsi" w:hAnsiTheme="majorHAnsi"/>
          <w:i/>
          <w:sz w:val="24"/>
          <w:szCs w:val="24"/>
        </w:rPr>
      </w:pPr>
    </w:p>
    <w:p w:rsidR="008F06D8" w:rsidRDefault="003F0B7D" w:rsidP="003F0B7D">
      <w:pPr>
        <w:pStyle w:val="NoSpacing"/>
        <w:rPr>
          <w:rFonts w:asciiTheme="majorHAnsi" w:hAnsiTheme="majorHAnsi"/>
          <w:b/>
          <w:i/>
          <w:sz w:val="24"/>
          <w:szCs w:val="24"/>
        </w:rPr>
      </w:pPr>
      <w:r>
        <w:rPr>
          <w:rFonts w:asciiTheme="majorHAnsi" w:hAnsiTheme="majorHAnsi"/>
          <w:b/>
          <w:i/>
          <w:sz w:val="24"/>
          <w:szCs w:val="24"/>
        </w:rPr>
        <w:lastRenderedPageBreak/>
        <w:t>OLD BUSINESS</w:t>
      </w:r>
    </w:p>
    <w:p w:rsidR="003F0B7D" w:rsidRDefault="00B433C2" w:rsidP="003F0B7D">
      <w:pPr>
        <w:pStyle w:val="NoSpacing"/>
        <w:rPr>
          <w:rFonts w:asciiTheme="majorHAnsi" w:hAnsiTheme="majorHAnsi"/>
          <w:i/>
          <w:sz w:val="24"/>
          <w:szCs w:val="24"/>
        </w:rPr>
      </w:pPr>
      <w:r>
        <w:rPr>
          <w:rFonts w:asciiTheme="majorHAnsi" w:hAnsiTheme="majorHAnsi"/>
          <w:i/>
          <w:sz w:val="24"/>
          <w:szCs w:val="24"/>
        </w:rPr>
        <w:t xml:space="preserve"> New York Rising/Comprehensive Plan - B. Crannell</w:t>
      </w:r>
    </w:p>
    <w:p w:rsidR="002D1447" w:rsidRDefault="002D1447" w:rsidP="003F0B7D">
      <w:pPr>
        <w:pStyle w:val="NoSpacing"/>
        <w:rPr>
          <w:rFonts w:asciiTheme="majorHAnsi" w:hAnsiTheme="majorHAnsi"/>
          <w:i/>
          <w:sz w:val="24"/>
          <w:szCs w:val="24"/>
        </w:rPr>
      </w:pPr>
      <w:r>
        <w:rPr>
          <w:rFonts w:asciiTheme="majorHAnsi" w:hAnsiTheme="majorHAnsi"/>
          <w:i/>
          <w:sz w:val="24"/>
          <w:szCs w:val="24"/>
        </w:rPr>
        <w:t xml:space="preserve">Three (3) Counties are authorized for a $3 million grant for creeks and </w:t>
      </w:r>
      <w:proofErr w:type="spellStart"/>
      <w:proofErr w:type="gramStart"/>
      <w:r>
        <w:rPr>
          <w:rFonts w:asciiTheme="majorHAnsi" w:hAnsiTheme="majorHAnsi"/>
          <w:i/>
          <w:sz w:val="24"/>
          <w:szCs w:val="24"/>
        </w:rPr>
        <w:t>river</w:t>
      </w:r>
      <w:r w:rsidR="009F707C">
        <w:rPr>
          <w:rFonts w:asciiTheme="majorHAnsi" w:hAnsiTheme="majorHAnsi"/>
          <w:i/>
          <w:sz w:val="24"/>
          <w:szCs w:val="24"/>
        </w:rPr>
        <w:t>’</w:t>
      </w:r>
      <w:r>
        <w:rPr>
          <w:rFonts w:asciiTheme="majorHAnsi" w:hAnsiTheme="majorHAnsi"/>
          <w:i/>
          <w:sz w:val="24"/>
          <w:szCs w:val="24"/>
        </w:rPr>
        <w:t>s</w:t>
      </w:r>
      <w:proofErr w:type="spellEnd"/>
      <w:proofErr w:type="gramEnd"/>
      <w:r>
        <w:rPr>
          <w:rFonts w:asciiTheme="majorHAnsi" w:hAnsiTheme="majorHAnsi"/>
          <w:i/>
          <w:sz w:val="24"/>
          <w:szCs w:val="24"/>
        </w:rPr>
        <w:t xml:space="preserve">, this could help with the </w:t>
      </w:r>
      <w:proofErr w:type="spellStart"/>
      <w:r>
        <w:rPr>
          <w:rFonts w:asciiTheme="majorHAnsi" w:hAnsiTheme="majorHAnsi"/>
          <w:i/>
          <w:sz w:val="24"/>
          <w:szCs w:val="24"/>
        </w:rPr>
        <w:t>Wap</w:t>
      </w:r>
      <w:r w:rsidR="003701EE">
        <w:rPr>
          <w:rFonts w:asciiTheme="majorHAnsi" w:hAnsiTheme="majorHAnsi"/>
          <w:i/>
          <w:sz w:val="24"/>
          <w:szCs w:val="24"/>
        </w:rPr>
        <w:t>pasening</w:t>
      </w:r>
      <w:proofErr w:type="spellEnd"/>
      <w:r w:rsidR="003701EE">
        <w:rPr>
          <w:rFonts w:asciiTheme="majorHAnsi" w:hAnsiTheme="majorHAnsi"/>
          <w:i/>
          <w:sz w:val="24"/>
          <w:szCs w:val="24"/>
        </w:rPr>
        <w:t xml:space="preserve"> creek and flooding. The Pennsylvania side is cleaning out the </w:t>
      </w:r>
      <w:proofErr w:type="spellStart"/>
      <w:r w:rsidR="003701EE">
        <w:rPr>
          <w:rFonts w:asciiTheme="majorHAnsi" w:hAnsiTheme="majorHAnsi"/>
          <w:i/>
          <w:sz w:val="24"/>
          <w:szCs w:val="24"/>
        </w:rPr>
        <w:t>Wappasening</w:t>
      </w:r>
      <w:proofErr w:type="spellEnd"/>
      <w:r w:rsidR="003701EE">
        <w:rPr>
          <w:rFonts w:asciiTheme="majorHAnsi" w:hAnsiTheme="majorHAnsi"/>
          <w:i/>
          <w:sz w:val="24"/>
          <w:szCs w:val="24"/>
        </w:rPr>
        <w:t xml:space="preserve"> creek down to </w:t>
      </w:r>
      <w:r w:rsidR="009F707C">
        <w:rPr>
          <w:rFonts w:asciiTheme="majorHAnsi" w:hAnsiTheme="majorHAnsi"/>
          <w:i/>
          <w:sz w:val="24"/>
          <w:szCs w:val="24"/>
        </w:rPr>
        <w:t>New York State border.</w:t>
      </w:r>
    </w:p>
    <w:p w:rsidR="00B433C2" w:rsidRDefault="00BB59DD" w:rsidP="003F0B7D">
      <w:pPr>
        <w:pStyle w:val="NoSpacing"/>
        <w:rPr>
          <w:rFonts w:asciiTheme="majorHAnsi" w:hAnsiTheme="majorHAnsi"/>
          <w:i/>
          <w:sz w:val="24"/>
          <w:szCs w:val="24"/>
        </w:rPr>
      </w:pPr>
      <w:r>
        <w:rPr>
          <w:rFonts w:asciiTheme="majorHAnsi" w:hAnsiTheme="majorHAnsi"/>
          <w:i/>
          <w:sz w:val="24"/>
          <w:szCs w:val="24"/>
        </w:rPr>
        <w:t>REAP Update – B. Crannell – meeting on March 13, 2019</w:t>
      </w:r>
    </w:p>
    <w:p w:rsidR="00BB59DD" w:rsidRDefault="00BB59DD" w:rsidP="003F0B7D">
      <w:pPr>
        <w:pStyle w:val="NoSpacing"/>
        <w:rPr>
          <w:rFonts w:asciiTheme="majorHAnsi" w:hAnsiTheme="majorHAnsi"/>
          <w:i/>
          <w:sz w:val="24"/>
          <w:szCs w:val="24"/>
        </w:rPr>
      </w:pPr>
      <w:r>
        <w:rPr>
          <w:rFonts w:asciiTheme="majorHAnsi" w:hAnsiTheme="majorHAnsi"/>
          <w:i/>
          <w:sz w:val="24"/>
          <w:szCs w:val="24"/>
        </w:rPr>
        <w:t xml:space="preserve">Update on Highway Garage </w:t>
      </w:r>
      <w:r w:rsidR="009F707C">
        <w:rPr>
          <w:rFonts w:asciiTheme="majorHAnsi" w:hAnsiTheme="majorHAnsi"/>
          <w:i/>
          <w:sz w:val="24"/>
          <w:szCs w:val="24"/>
        </w:rPr>
        <w:t>–</w:t>
      </w:r>
      <w:r>
        <w:rPr>
          <w:rFonts w:asciiTheme="majorHAnsi" w:hAnsiTheme="majorHAnsi"/>
          <w:i/>
          <w:sz w:val="24"/>
          <w:szCs w:val="24"/>
        </w:rPr>
        <w:t xml:space="preserve"> </w:t>
      </w:r>
      <w:r w:rsidR="009F707C">
        <w:rPr>
          <w:rFonts w:asciiTheme="majorHAnsi" w:hAnsiTheme="majorHAnsi"/>
          <w:i/>
          <w:sz w:val="24"/>
          <w:szCs w:val="24"/>
        </w:rPr>
        <w:t>K. Engelbert</w:t>
      </w:r>
    </w:p>
    <w:p w:rsidR="009F707C" w:rsidRDefault="009F707C" w:rsidP="003F0B7D">
      <w:pPr>
        <w:pStyle w:val="NoSpacing"/>
        <w:rPr>
          <w:rFonts w:asciiTheme="majorHAnsi" w:hAnsiTheme="majorHAnsi"/>
          <w:i/>
          <w:sz w:val="24"/>
          <w:szCs w:val="24"/>
        </w:rPr>
      </w:pPr>
      <w:r>
        <w:rPr>
          <w:rFonts w:asciiTheme="majorHAnsi" w:hAnsiTheme="majorHAnsi"/>
          <w:i/>
          <w:sz w:val="24"/>
          <w:szCs w:val="24"/>
        </w:rPr>
        <w:t>There will be a meeting at the Highway Garage site</w:t>
      </w:r>
      <w:r w:rsidR="0017746E">
        <w:rPr>
          <w:rFonts w:asciiTheme="majorHAnsi" w:hAnsiTheme="majorHAnsi"/>
          <w:i/>
          <w:sz w:val="24"/>
          <w:szCs w:val="24"/>
        </w:rPr>
        <w:t xml:space="preserve"> on March 27, 2019 a</w:t>
      </w:r>
      <w:r>
        <w:rPr>
          <w:rFonts w:asciiTheme="majorHAnsi" w:hAnsiTheme="majorHAnsi"/>
          <w:i/>
          <w:sz w:val="24"/>
          <w:szCs w:val="24"/>
        </w:rPr>
        <w:t>t 11:00 am all Board Members are invited.</w:t>
      </w:r>
    </w:p>
    <w:p w:rsidR="009F707C" w:rsidRDefault="009F707C" w:rsidP="003F0B7D">
      <w:pPr>
        <w:pStyle w:val="NoSpacing"/>
        <w:rPr>
          <w:rFonts w:asciiTheme="majorHAnsi" w:hAnsiTheme="majorHAnsi"/>
          <w:i/>
          <w:sz w:val="24"/>
          <w:szCs w:val="24"/>
        </w:rPr>
      </w:pPr>
      <w:r>
        <w:rPr>
          <w:rFonts w:asciiTheme="majorHAnsi" w:hAnsiTheme="majorHAnsi"/>
          <w:i/>
          <w:sz w:val="24"/>
          <w:szCs w:val="24"/>
        </w:rPr>
        <w:t>Elation pulldown for 7</w:t>
      </w:r>
      <w:r w:rsidRPr="009F707C">
        <w:rPr>
          <w:rFonts w:asciiTheme="majorHAnsi" w:hAnsiTheme="majorHAnsi"/>
          <w:i/>
          <w:sz w:val="24"/>
          <w:szCs w:val="24"/>
          <w:vertAlign w:val="superscript"/>
        </w:rPr>
        <w:t>th</w:t>
      </w:r>
      <w:r>
        <w:rPr>
          <w:rFonts w:asciiTheme="majorHAnsi" w:hAnsiTheme="majorHAnsi"/>
          <w:i/>
          <w:sz w:val="24"/>
          <w:szCs w:val="24"/>
        </w:rPr>
        <w:t xml:space="preserve"> and 8</w:t>
      </w:r>
      <w:r w:rsidRPr="009F707C">
        <w:rPr>
          <w:rFonts w:asciiTheme="majorHAnsi" w:hAnsiTheme="majorHAnsi"/>
          <w:i/>
          <w:sz w:val="24"/>
          <w:szCs w:val="24"/>
          <w:vertAlign w:val="superscript"/>
        </w:rPr>
        <w:t>th</w:t>
      </w:r>
      <w:r>
        <w:rPr>
          <w:rFonts w:asciiTheme="majorHAnsi" w:hAnsiTheme="majorHAnsi"/>
          <w:i/>
          <w:sz w:val="24"/>
          <w:szCs w:val="24"/>
        </w:rPr>
        <w:t xml:space="preserve"> payment went out this week.</w:t>
      </w:r>
    </w:p>
    <w:p w:rsidR="009F707C" w:rsidRDefault="009F707C" w:rsidP="003F0B7D">
      <w:pPr>
        <w:pStyle w:val="NoSpacing"/>
        <w:rPr>
          <w:rFonts w:asciiTheme="majorHAnsi" w:hAnsiTheme="majorHAnsi"/>
          <w:i/>
          <w:sz w:val="24"/>
          <w:szCs w:val="24"/>
        </w:rPr>
      </w:pPr>
    </w:p>
    <w:p w:rsidR="009F707C" w:rsidRDefault="009F707C" w:rsidP="003F0B7D">
      <w:pPr>
        <w:pStyle w:val="NoSpacing"/>
        <w:rPr>
          <w:rFonts w:asciiTheme="majorHAnsi" w:hAnsiTheme="majorHAnsi"/>
          <w:b/>
          <w:i/>
          <w:sz w:val="24"/>
          <w:szCs w:val="24"/>
        </w:rPr>
      </w:pPr>
      <w:r>
        <w:rPr>
          <w:rFonts w:asciiTheme="majorHAnsi" w:hAnsiTheme="majorHAnsi"/>
          <w:b/>
          <w:i/>
          <w:sz w:val="24"/>
          <w:szCs w:val="24"/>
        </w:rPr>
        <w:t>OTHER OLD BUSINESS FROM BOARD MEMBERS</w:t>
      </w:r>
    </w:p>
    <w:p w:rsidR="009F707C" w:rsidRDefault="009F707C" w:rsidP="003F0B7D">
      <w:pPr>
        <w:pStyle w:val="NoSpacing"/>
        <w:rPr>
          <w:rFonts w:asciiTheme="majorHAnsi" w:hAnsiTheme="majorHAnsi"/>
          <w:b/>
          <w:i/>
          <w:sz w:val="24"/>
          <w:szCs w:val="24"/>
        </w:rPr>
      </w:pPr>
    </w:p>
    <w:p w:rsidR="009F707C" w:rsidRDefault="009F707C" w:rsidP="003F0B7D">
      <w:pPr>
        <w:pStyle w:val="NoSpacing"/>
        <w:rPr>
          <w:rFonts w:asciiTheme="majorHAnsi" w:hAnsiTheme="majorHAnsi"/>
          <w:b/>
          <w:i/>
          <w:sz w:val="24"/>
          <w:szCs w:val="24"/>
        </w:rPr>
      </w:pPr>
      <w:r>
        <w:rPr>
          <w:rFonts w:asciiTheme="majorHAnsi" w:hAnsiTheme="majorHAnsi"/>
          <w:b/>
          <w:i/>
          <w:sz w:val="24"/>
          <w:szCs w:val="24"/>
        </w:rPr>
        <w:t>ACCEPT REPORTS AND PAY BILLS</w:t>
      </w:r>
    </w:p>
    <w:p w:rsidR="009F707C" w:rsidRDefault="009F707C" w:rsidP="003F0B7D">
      <w:pPr>
        <w:pStyle w:val="NoSpacing"/>
        <w:rPr>
          <w:rFonts w:asciiTheme="majorHAnsi" w:hAnsiTheme="majorHAnsi"/>
          <w:i/>
          <w:sz w:val="24"/>
          <w:szCs w:val="24"/>
        </w:rPr>
      </w:pPr>
      <w:r>
        <w:rPr>
          <w:rFonts w:asciiTheme="majorHAnsi" w:hAnsiTheme="majorHAnsi"/>
          <w:i/>
          <w:sz w:val="24"/>
          <w:szCs w:val="24"/>
        </w:rPr>
        <w:t>The motion to accept the reports and pay bills, made by B. Middleton 2</w:t>
      </w:r>
      <w:r w:rsidRPr="009F707C">
        <w:rPr>
          <w:rFonts w:asciiTheme="majorHAnsi" w:hAnsiTheme="majorHAnsi"/>
          <w:i/>
          <w:sz w:val="24"/>
          <w:szCs w:val="24"/>
          <w:vertAlign w:val="superscript"/>
        </w:rPr>
        <w:t>nd</w:t>
      </w:r>
      <w:r>
        <w:rPr>
          <w:rFonts w:asciiTheme="majorHAnsi" w:hAnsiTheme="majorHAnsi"/>
          <w:i/>
          <w:sz w:val="24"/>
          <w:szCs w:val="24"/>
        </w:rPr>
        <w:t xml:space="preserve"> by R. Thetga.</w:t>
      </w:r>
    </w:p>
    <w:p w:rsidR="009F707C" w:rsidRPr="009F707C" w:rsidRDefault="009F707C" w:rsidP="003F0B7D">
      <w:pPr>
        <w:pStyle w:val="NoSpacing"/>
        <w:rPr>
          <w:rFonts w:asciiTheme="majorHAnsi" w:hAnsiTheme="majorHAnsi"/>
          <w:i/>
          <w:sz w:val="24"/>
          <w:szCs w:val="24"/>
        </w:rPr>
      </w:pPr>
      <w:r>
        <w:rPr>
          <w:rFonts w:asciiTheme="majorHAnsi" w:hAnsiTheme="majorHAnsi"/>
          <w:i/>
          <w:sz w:val="24"/>
          <w:szCs w:val="24"/>
        </w:rPr>
        <w:t>Roll Vote</w:t>
      </w:r>
    </w:p>
    <w:p w:rsidR="00BB59DD" w:rsidRPr="00B433C2" w:rsidRDefault="009F707C" w:rsidP="003F0B7D">
      <w:pPr>
        <w:pStyle w:val="NoSpacing"/>
        <w:rPr>
          <w:rFonts w:asciiTheme="majorHAnsi" w:hAnsiTheme="majorHAnsi"/>
          <w:i/>
          <w:sz w:val="24"/>
          <w:szCs w:val="24"/>
        </w:rPr>
      </w:pPr>
      <w:r>
        <w:rPr>
          <w:rFonts w:asciiTheme="majorHAnsi" w:hAnsiTheme="majorHAnsi"/>
          <w:i/>
          <w:sz w:val="24"/>
          <w:szCs w:val="24"/>
        </w:rPr>
        <w:t xml:space="preserve">R. Thetga (aye), B. Middleton (aye), E. Woods (aye), B. Crannell (Abstain), K. Engelbert </w:t>
      </w:r>
      <w:r>
        <w:rPr>
          <w:rFonts w:asciiTheme="majorHAnsi" w:hAnsiTheme="majorHAnsi"/>
          <w:i/>
          <w:sz w:val="24"/>
          <w:szCs w:val="24"/>
        </w:rPr>
        <w:tab/>
        <w:t>(aye).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w:t>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p>
    <w:p w:rsidR="00BB3182" w:rsidRDefault="00BB3182" w:rsidP="00BB3182">
      <w:pPr>
        <w:pStyle w:val="NoSpacing"/>
        <w:rPr>
          <w:rFonts w:asciiTheme="majorHAnsi" w:hAnsiTheme="majorHAnsi"/>
          <w:i/>
          <w:sz w:val="24"/>
          <w:szCs w:val="24"/>
        </w:rPr>
      </w:pPr>
    </w:p>
    <w:p w:rsidR="00BB3182" w:rsidRDefault="00412130" w:rsidP="00BB3182">
      <w:pPr>
        <w:pStyle w:val="NoSpacing"/>
        <w:rPr>
          <w:rFonts w:asciiTheme="majorHAnsi" w:hAnsiTheme="majorHAnsi"/>
          <w:b/>
          <w:i/>
          <w:sz w:val="24"/>
          <w:szCs w:val="24"/>
        </w:rPr>
      </w:pPr>
      <w:r>
        <w:rPr>
          <w:rFonts w:asciiTheme="majorHAnsi" w:hAnsiTheme="majorHAnsi"/>
          <w:b/>
          <w:i/>
          <w:sz w:val="24"/>
          <w:szCs w:val="24"/>
        </w:rPr>
        <w:t>ADDITIONAL QUESTIONS, COMMENTS &amp; CRITICISMS FROM THE PUBLIC</w:t>
      </w:r>
    </w:p>
    <w:p w:rsidR="00412130" w:rsidRDefault="00412130" w:rsidP="00BB3182">
      <w:pPr>
        <w:pStyle w:val="NoSpacing"/>
        <w:rPr>
          <w:rFonts w:asciiTheme="majorHAnsi" w:hAnsiTheme="majorHAnsi"/>
          <w:b/>
          <w:i/>
          <w:sz w:val="24"/>
          <w:szCs w:val="24"/>
        </w:rPr>
      </w:pPr>
    </w:p>
    <w:p w:rsidR="00412130" w:rsidRDefault="00412130" w:rsidP="00BB3182">
      <w:pPr>
        <w:pStyle w:val="NoSpacing"/>
        <w:rPr>
          <w:rFonts w:asciiTheme="majorHAnsi" w:hAnsiTheme="majorHAnsi"/>
          <w:b/>
          <w:i/>
          <w:sz w:val="24"/>
          <w:szCs w:val="24"/>
        </w:rPr>
      </w:pPr>
      <w:r>
        <w:rPr>
          <w:rFonts w:asciiTheme="majorHAnsi" w:hAnsiTheme="majorHAnsi"/>
          <w:b/>
          <w:i/>
          <w:sz w:val="24"/>
          <w:szCs w:val="24"/>
        </w:rPr>
        <w:t>EXECUTIVE SESSION</w:t>
      </w:r>
    </w:p>
    <w:p w:rsidR="00412130" w:rsidRDefault="00412130" w:rsidP="00BB3182">
      <w:pPr>
        <w:pStyle w:val="NoSpacing"/>
        <w:rPr>
          <w:rFonts w:asciiTheme="majorHAnsi" w:hAnsiTheme="majorHAnsi"/>
          <w:b/>
          <w:i/>
          <w:sz w:val="24"/>
          <w:szCs w:val="24"/>
        </w:rPr>
      </w:pPr>
    </w:p>
    <w:p w:rsidR="00412130" w:rsidRDefault="00412130" w:rsidP="00BB3182">
      <w:pPr>
        <w:pStyle w:val="NoSpacing"/>
        <w:rPr>
          <w:rFonts w:asciiTheme="majorHAnsi" w:hAnsiTheme="majorHAnsi"/>
          <w:b/>
          <w:i/>
          <w:sz w:val="24"/>
          <w:szCs w:val="24"/>
        </w:rPr>
      </w:pPr>
      <w:r>
        <w:rPr>
          <w:rFonts w:asciiTheme="majorHAnsi" w:hAnsiTheme="majorHAnsi"/>
          <w:b/>
          <w:i/>
          <w:sz w:val="24"/>
          <w:szCs w:val="24"/>
        </w:rPr>
        <w:t>ADJOURN</w:t>
      </w:r>
    </w:p>
    <w:p w:rsidR="00412130" w:rsidRDefault="00412130" w:rsidP="00BB3182">
      <w:pPr>
        <w:pStyle w:val="NoSpacing"/>
        <w:rPr>
          <w:rFonts w:asciiTheme="majorHAnsi" w:hAnsiTheme="majorHAnsi"/>
          <w:i/>
          <w:sz w:val="24"/>
          <w:szCs w:val="24"/>
        </w:rPr>
      </w:pPr>
      <w:r>
        <w:rPr>
          <w:rFonts w:asciiTheme="majorHAnsi" w:hAnsiTheme="majorHAnsi"/>
          <w:i/>
          <w:sz w:val="24"/>
          <w:szCs w:val="24"/>
        </w:rPr>
        <w:t>The motion to adjourn the meeting at 7:35, made by B. Middleton 2</w:t>
      </w:r>
      <w:r w:rsidRPr="00412130">
        <w:rPr>
          <w:rFonts w:asciiTheme="majorHAnsi" w:hAnsiTheme="majorHAnsi"/>
          <w:i/>
          <w:sz w:val="24"/>
          <w:szCs w:val="24"/>
          <w:vertAlign w:val="superscript"/>
        </w:rPr>
        <w:t>nd</w:t>
      </w:r>
      <w:r>
        <w:rPr>
          <w:rFonts w:asciiTheme="majorHAnsi" w:hAnsiTheme="majorHAnsi"/>
          <w:i/>
          <w:sz w:val="24"/>
          <w:szCs w:val="24"/>
        </w:rPr>
        <w:t xml:space="preserve"> by B. Crannell.</w:t>
      </w:r>
    </w:p>
    <w:p w:rsidR="00412130" w:rsidRDefault="00412130" w:rsidP="00BB3182">
      <w:pPr>
        <w:pStyle w:val="NoSpacing"/>
        <w:rPr>
          <w:rFonts w:asciiTheme="majorHAnsi" w:hAnsiTheme="majorHAnsi"/>
          <w:i/>
          <w:sz w:val="24"/>
          <w:szCs w:val="24"/>
        </w:rPr>
      </w:pPr>
      <w:r>
        <w:rPr>
          <w:rFonts w:asciiTheme="majorHAnsi" w:hAnsiTheme="majorHAnsi"/>
          <w:i/>
          <w:sz w:val="24"/>
          <w:szCs w:val="24"/>
        </w:rPr>
        <w:t>Roll Vote;</w:t>
      </w:r>
    </w:p>
    <w:p w:rsidR="00412130" w:rsidRDefault="00412130" w:rsidP="00BB3182">
      <w:pPr>
        <w:pStyle w:val="NoSpacing"/>
        <w:rPr>
          <w:rFonts w:asciiTheme="majorHAnsi" w:hAnsiTheme="majorHAnsi"/>
          <w:i/>
          <w:color w:val="00B0F0"/>
          <w:sz w:val="24"/>
          <w:szCs w:val="24"/>
        </w:rPr>
      </w:pPr>
      <w:r>
        <w:rPr>
          <w:rFonts w:asciiTheme="majorHAnsi" w:hAnsiTheme="majorHAnsi"/>
          <w:i/>
          <w:sz w:val="24"/>
          <w:szCs w:val="24"/>
        </w:rPr>
        <w:t xml:space="preserve">R. Thetga (aye), B. Middleton (aye), E. Woods (aye), B. Crannell (Abstain), K. Engelbert </w:t>
      </w:r>
      <w:r>
        <w:rPr>
          <w:rFonts w:asciiTheme="majorHAnsi" w:hAnsiTheme="majorHAnsi"/>
          <w:i/>
          <w:sz w:val="24"/>
          <w:szCs w:val="24"/>
        </w:rPr>
        <w:tab/>
        <w:t>(aye).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p>
    <w:p w:rsidR="00412130" w:rsidRDefault="00412130" w:rsidP="00BB3182">
      <w:pPr>
        <w:pStyle w:val="NoSpacing"/>
        <w:rPr>
          <w:rFonts w:asciiTheme="majorHAnsi" w:hAnsiTheme="majorHAnsi"/>
          <w:i/>
          <w:color w:val="00B0F0"/>
          <w:sz w:val="24"/>
          <w:szCs w:val="24"/>
        </w:rPr>
      </w:pPr>
    </w:p>
    <w:p w:rsidR="00412130" w:rsidRDefault="00412130" w:rsidP="00BB3182">
      <w:pPr>
        <w:pStyle w:val="NoSpacing"/>
        <w:rPr>
          <w:rFonts w:asciiTheme="majorHAnsi" w:hAnsiTheme="majorHAnsi"/>
          <w:i/>
          <w:color w:val="00B0F0"/>
          <w:sz w:val="24"/>
          <w:szCs w:val="24"/>
        </w:rPr>
      </w:pPr>
    </w:p>
    <w:p w:rsidR="00412130" w:rsidRDefault="00412130" w:rsidP="00BB3182">
      <w:pPr>
        <w:pStyle w:val="NoSpacing"/>
        <w:rPr>
          <w:rFonts w:asciiTheme="majorHAnsi" w:hAnsiTheme="majorHAnsi"/>
          <w:i/>
          <w:color w:val="00B0F0"/>
          <w:sz w:val="24"/>
          <w:szCs w:val="24"/>
        </w:rPr>
      </w:pPr>
    </w:p>
    <w:p w:rsidR="00412130" w:rsidRDefault="00412130" w:rsidP="00BB3182">
      <w:pPr>
        <w:pStyle w:val="NoSpacing"/>
        <w:rPr>
          <w:rFonts w:asciiTheme="majorHAnsi" w:hAnsiTheme="majorHAnsi"/>
          <w:i/>
          <w:sz w:val="24"/>
          <w:szCs w:val="24"/>
        </w:rPr>
      </w:pPr>
      <w:r>
        <w:rPr>
          <w:rFonts w:asciiTheme="majorHAnsi" w:hAnsiTheme="majorHAnsi"/>
          <w:i/>
          <w:sz w:val="24"/>
          <w:szCs w:val="24"/>
        </w:rPr>
        <w:t>Karen Hunsinger</w:t>
      </w:r>
    </w:p>
    <w:p w:rsidR="00412130" w:rsidRDefault="00412130" w:rsidP="00BB3182">
      <w:pPr>
        <w:pStyle w:val="NoSpacing"/>
        <w:rPr>
          <w:rFonts w:asciiTheme="majorHAnsi" w:hAnsiTheme="majorHAnsi"/>
          <w:i/>
          <w:sz w:val="24"/>
          <w:szCs w:val="24"/>
        </w:rPr>
      </w:pPr>
      <w:r>
        <w:rPr>
          <w:rFonts w:asciiTheme="majorHAnsi" w:hAnsiTheme="majorHAnsi"/>
          <w:i/>
          <w:sz w:val="24"/>
          <w:szCs w:val="24"/>
        </w:rPr>
        <w:t>Town Clerk</w:t>
      </w:r>
    </w:p>
    <w:p w:rsidR="00412130" w:rsidRPr="00412130" w:rsidRDefault="00412130" w:rsidP="00BB3182">
      <w:pPr>
        <w:pStyle w:val="NoSpacing"/>
        <w:rPr>
          <w:rFonts w:asciiTheme="majorHAnsi" w:hAnsiTheme="majorHAnsi"/>
          <w:i/>
          <w:sz w:val="24"/>
          <w:szCs w:val="24"/>
        </w:rPr>
      </w:pPr>
      <w:r>
        <w:rPr>
          <w:rFonts w:asciiTheme="majorHAnsi" w:hAnsiTheme="majorHAnsi"/>
          <w:i/>
          <w:sz w:val="24"/>
          <w:szCs w:val="24"/>
        </w:rPr>
        <w:t>03/13/2019</w:t>
      </w:r>
    </w:p>
    <w:p w:rsidR="00E46D1E" w:rsidRDefault="00E46D1E" w:rsidP="004905E5">
      <w:pPr>
        <w:pStyle w:val="NoSpacing"/>
        <w:ind w:left="720"/>
        <w:rPr>
          <w:rFonts w:asciiTheme="majorHAnsi" w:hAnsiTheme="majorHAnsi"/>
          <w:i/>
          <w:sz w:val="24"/>
          <w:szCs w:val="24"/>
        </w:rPr>
      </w:pPr>
    </w:p>
    <w:p w:rsidR="00E46D1E" w:rsidRPr="004905E5" w:rsidRDefault="00E46D1E" w:rsidP="004905E5">
      <w:pPr>
        <w:pStyle w:val="NoSpacing"/>
        <w:ind w:left="720"/>
        <w:rPr>
          <w:rFonts w:asciiTheme="majorHAnsi" w:hAnsiTheme="majorHAnsi"/>
          <w:b/>
          <w:i/>
          <w:sz w:val="24"/>
          <w:szCs w:val="24"/>
        </w:rPr>
      </w:pPr>
    </w:p>
    <w:p w:rsidR="00B5216B" w:rsidRDefault="00B5216B" w:rsidP="00B5216B">
      <w:pPr>
        <w:pStyle w:val="NoSpacing"/>
        <w:ind w:left="288"/>
        <w:rPr>
          <w:rFonts w:asciiTheme="majorHAnsi" w:hAnsiTheme="majorHAnsi"/>
          <w:i/>
          <w:sz w:val="24"/>
          <w:szCs w:val="24"/>
        </w:rPr>
      </w:pPr>
    </w:p>
    <w:p w:rsidR="00B5216B" w:rsidRPr="003E55C5" w:rsidRDefault="00B5216B" w:rsidP="00B5216B">
      <w:pPr>
        <w:pStyle w:val="NoSpacing"/>
        <w:ind w:left="720"/>
        <w:rPr>
          <w:rFonts w:asciiTheme="majorHAnsi" w:hAnsiTheme="majorHAnsi"/>
          <w:i/>
          <w:sz w:val="24"/>
          <w:szCs w:val="24"/>
        </w:rPr>
      </w:pPr>
    </w:p>
    <w:p w:rsidR="00354800" w:rsidRPr="00BB6929" w:rsidRDefault="00354800" w:rsidP="00A62C2C">
      <w:pPr>
        <w:pStyle w:val="NoSpacing"/>
        <w:rPr>
          <w:rFonts w:asciiTheme="majorHAnsi" w:hAnsiTheme="majorHAnsi"/>
          <w:b/>
          <w:i/>
          <w:sz w:val="24"/>
          <w:szCs w:val="24"/>
        </w:rPr>
      </w:pPr>
    </w:p>
    <w:p w:rsidR="005B2E63" w:rsidRDefault="005B2E63" w:rsidP="00A62C2C">
      <w:pPr>
        <w:pStyle w:val="NoSpacing"/>
        <w:rPr>
          <w:rFonts w:asciiTheme="majorHAnsi" w:hAnsiTheme="majorHAnsi"/>
          <w:i/>
          <w:sz w:val="24"/>
          <w:szCs w:val="24"/>
        </w:rPr>
      </w:pPr>
    </w:p>
    <w:p w:rsidR="005B2E63" w:rsidRPr="005B2E63" w:rsidRDefault="005B2E63" w:rsidP="00A62C2C">
      <w:pPr>
        <w:pStyle w:val="NoSpacing"/>
        <w:rPr>
          <w:rFonts w:asciiTheme="majorHAnsi" w:hAnsiTheme="majorHAnsi"/>
          <w:i/>
          <w:sz w:val="24"/>
          <w:szCs w:val="24"/>
        </w:rPr>
      </w:pPr>
    </w:p>
    <w:p w:rsidR="00CF7559" w:rsidRPr="00A62C2C" w:rsidRDefault="00CF7559" w:rsidP="00A62C2C">
      <w:pPr>
        <w:pStyle w:val="NoSpacing"/>
        <w:rPr>
          <w:rFonts w:asciiTheme="majorHAnsi" w:hAnsiTheme="majorHAnsi"/>
          <w:i/>
          <w:sz w:val="24"/>
          <w:szCs w:val="24"/>
        </w:rPr>
      </w:pPr>
    </w:p>
    <w:p w:rsidR="00A62C2C" w:rsidRPr="00A62C2C" w:rsidRDefault="00A62C2C" w:rsidP="00A62C2C">
      <w:pPr>
        <w:pStyle w:val="NoSpacing"/>
        <w:rPr>
          <w:rFonts w:asciiTheme="majorHAnsi" w:hAnsiTheme="majorHAnsi"/>
          <w:i/>
          <w:sz w:val="24"/>
          <w:szCs w:val="24"/>
        </w:rPr>
      </w:pPr>
    </w:p>
    <w:p w:rsidR="00A62C2C" w:rsidRPr="00A62C2C" w:rsidRDefault="00A62C2C" w:rsidP="00A62C2C">
      <w:pPr>
        <w:pStyle w:val="NoSpacing"/>
        <w:rPr>
          <w:rFonts w:asciiTheme="majorHAnsi" w:hAnsiTheme="majorHAnsi"/>
          <w:i/>
          <w:sz w:val="24"/>
          <w:szCs w:val="24"/>
        </w:rPr>
      </w:pPr>
    </w:p>
    <w:p w:rsidR="00A62C2C" w:rsidRPr="00A62C2C" w:rsidRDefault="00A62C2C" w:rsidP="00A62C2C">
      <w:pPr>
        <w:pStyle w:val="NoSpacing"/>
        <w:rPr>
          <w:rFonts w:asciiTheme="majorHAnsi" w:hAnsiTheme="majorHAnsi"/>
          <w:i/>
          <w:sz w:val="24"/>
          <w:szCs w:val="24"/>
        </w:rPr>
      </w:pPr>
    </w:p>
    <w:sectPr w:rsidR="00A62C2C" w:rsidRPr="00A62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7718C"/>
    <w:multiLevelType w:val="hybridMultilevel"/>
    <w:tmpl w:val="156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C2C"/>
    <w:rsid w:val="00150B32"/>
    <w:rsid w:val="0017746E"/>
    <w:rsid w:val="001E50A7"/>
    <w:rsid w:val="002177E3"/>
    <w:rsid w:val="00237F84"/>
    <w:rsid w:val="002D1447"/>
    <w:rsid w:val="002D28C4"/>
    <w:rsid w:val="003234FB"/>
    <w:rsid w:val="00331F11"/>
    <w:rsid w:val="00354800"/>
    <w:rsid w:val="003701EE"/>
    <w:rsid w:val="003E55C5"/>
    <w:rsid w:val="003F0B7D"/>
    <w:rsid w:val="004040FE"/>
    <w:rsid w:val="00412130"/>
    <w:rsid w:val="004905E5"/>
    <w:rsid w:val="00534372"/>
    <w:rsid w:val="005B2E63"/>
    <w:rsid w:val="005B4B11"/>
    <w:rsid w:val="006E0E42"/>
    <w:rsid w:val="00757BCD"/>
    <w:rsid w:val="00770D79"/>
    <w:rsid w:val="007F465B"/>
    <w:rsid w:val="008A4CCC"/>
    <w:rsid w:val="008F06D8"/>
    <w:rsid w:val="009302D3"/>
    <w:rsid w:val="00993B11"/>
    <w:rsid w:val="009F707C"/>
    <w:rsid w:val="00A3394C"/>
    <w:rsid w:val="00A346FC"/>
    <w:rsid w:val="00A62C2C"/>
    <w:rsid w:val="00AD2740"/>
    <w:rsid w:val="00B22D74"/>
    <w:rsid w:val="00B433C2"/>
    <w:rsid w:val="00B5216B"/>
    <w:rsid w:val="00B65038"/>
    <w:rsid w:val="00BB3182"/>
    <w:rsid w:val="00BB59DD"/>
    <w:rsid w:val="00BB6929"/>
    <w:rsid w:val="00BC35C5"/>
    <w:rsid w:val="00C00377"/>
    <w:rsid w:val="00C12E2A"/>
    <w:rsid w:val="00C52F79"/>
    <w:rsid w:val="00CD78EC"/>
    <w:rsid w:val="00CF7559"/>
    <w:rsid w:val="00DE7C1F"/>
    <w:rsid w:val="00E0645C"/>
    <w:rsid w:val="00E46D1E"/>
    <w:rsid w:val="00E75686"/>
    <w:rsid w:val="00F42D15"/>
    <w:rsid w:val="00FE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C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1</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11</cp:revision>
  <dcterms:created xsi:type="dcterms:W3CDTF">2019-03-13T12:43:00Z</dcterms:created>
  <dcterms:modified xsi:type="dcterms:W3CDTF">2019-05-21T13:32:00Z</dcterms:modified>
</cp:coreProperties>
</file>