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49" w:rsidRDefault="00C24664" w:rsidP="007D4D32">
      <w:pPr>
        <w:pStyle w:val="NoSpacing"/>
        <w:jc w:val="center"/>
        <w:rPr>
          <w:rFonts w:asciiTheme="majorHAnsi" w:hAnsiTheme="majorHAnsi"/>
          <w:i/>
          <w:sz w:val="24"/>
          <w:szCs w:val="24"/>
        </w:rPr>
      </w:pPr>
      <w:r>
        <w:rPr>
          <w:rFonts w:asciiTheme="majorHAnsi" w:hAnsiTheme="majorHAnsi"/>
          <w:i/>
          <w:sz w:val="24"/>
          <w:szCs w:val="24"/>
        </w:rPr>
        <w:t>Town of Nichols</w:t>
      </w:r>
    </w:p>
    <w:p w:rsidR="00C24664" w:rsidRDefault="00C24664" w:rsidP="007D4D32">
      <w:pPr>
        <w:pStyle w:val="NoSpacing"/>
        <w:jc w:val="center"/>
        <w:rPr>
          <w:rFonts w:asciiTheme="majorHAnsi" w:hAnsiTheme="majorHAnsi"/>
          <w:i/>
          <w:sz w:val="24"/>
          <w:szCs w:val="24"/>
        </w:rPr>
      </w:pPr>
      <w:r>
        <w:rPr>
          <w:rFonts w:asciiTheme="majorHAnsi" w:hAnsiTheme="majorHAnsi"/>
          <w:i/>
          <w:sz w:val="24"/>
          <w:szCs w:val="24"/>
        </w:rPr>
        <w:t>Regular Board Meeting</w:t>
      </w:r>
    </w:p>
    <w:p w:rsidR="00C24664" w:rsidRDefault="00C24664" w:rsidP="007D4D32">
      <w:pPr>
        <w:pStyle w:val="NoSpacing"/>
        <w:jc w:val="center"/>
        <w:rPr>
          <w:rFonts w:asciiTheme="majorHAnsi" w:hAnsiTheme="majorHAnsi"/>
          <w:i/>
          <w:sz w:val="24"/>
          <w:szCs w:val="24"/>
        </w:rPr>
      </w:pPr>
      <w:r>
        <w:rPr>
          <w:rFonts w:asciiTheme="majorHAnsi" w:hAnsiTheme="majorHAnsi"/>
          <w:i/>
          <w:sz w:val="24"/>
          <w:szCs w:val="24"/>
        </w:rPr>
        <w:t>June 12, 2018</w:t>
      </w:r>
    </w:p>
    <w:p w:rsidR="00C24664" w:rsidRDefault="00C24664" w:rsidP="007D4D32">
      <w:pPr>
        <w:pStyle w:val="NoSpacing"/>
        <w:jc w:val="center"/>
        <w:rPr>
          <w:rFonts w:asciiTheme="majorHAnsi" w:hAnsiTheme="majorHAnsi"/>
          <w:i/>
          <w:sz w:val="24"/>
          <w:szCs w:val="24"/>
        </w:rPr>
      </w:pPr>
    </w:p>
    <w:p w:rsidR="00C24664" w:rsidRDefault="00E97978" w:rsidP="007D4D32">
      <w:pPr>
        <w:pStyle w:val="NoSpacing"/>
        <w:rPr>
          <w:rFonts w:asciiTheme="majorHAnsi" w:hAnsiTheme="majorHAnsi"/>
          <w:i/>
          <w:sz w:val="24"/>
          <w:szCs w:val="24"/>
        </w:rPr>
      </w:pPr>
      <w:r>
        <w:rPr>
          <w:rFonts w:asciiTheme="majorHAnsi" w:hAnsiTheme="majorHAnsi"/>
          <w:i/>
          <w:sz w:val="24"/>
          <w:szCs w:val="24"/>
        </w:rPr>
        <w:t xml:space="preserve">Deputy </w:t>
      </w:r>
      <w:r w:rsidR="00C24664">
        <w:rPr>
          <w:rFonts w:asciiTheme="majorHAnsi" w:hAnsiTheme="majorHAnsi"/>
          <w:i/>
          <w:sz w:val="24"/>
          <w:szCs w:val="24"/>
        </w:rPr>
        <w:t xml:space="preserve">Supervisor </w:t>
      </w:r>
      <w:r>
        <w:rPr>
          <w:rFonts w:asciiTheme="majorHAnsi" w:hAnsiTheme="majorHAnsi"/>
          <w:i/>
          <w:sz w:val="24"/>
          <w:szCs w:val="24"/>
        </w:rPr>
        <w:t>Barbara Crannell</w:t>
      </w:r>
      <w:r w:rsidR="00C24664">
        <w:rPr>
          <w:rFonts w:asciiTheme="majorHAnsi" w:hAnsiTheme="majorHAnsi"/>
          <w:i/>
          <w:sz w:val="24"/>
          <w:szCs w:val="24"/>
        </w:rPr>
        <w:t xml:space="preserve"> brought meeting to order at 7:00pm </w:t>
      </w:r>
      <w:r w:rsidR="007A3F5C">
        <w:rPr>
          <w:rFonts w:asciiTheme="majorHAnsi" w:hAnsiTheme="majorHAnsi"/>
          <w:i/>
          <w:sz w:val="24"/>
          <w:szCs w:val="24"/>
        </w:rPr>
        <w:t>in the Town Hall, located at 54 East River Rd. Nichols.</w:t>
      </w:r>
    </w:p>
    <w:p w:rsidR="007A3F5C" w:rsidRDefault="007A3F5C" w:rsidP="007D4D32">
      <w:pPr>
        <w:pStyle w:val="NoSpacing"/>
        <w:rPr>
          <w:rFonts w:asciiTheme="majorHAnsi" w:hAnsiTheme="majorHAnsi"/>
          <w:i/>
          <w:sz w:val="24"/>
          <w:szCs w:val="24"/>
        </w:rPr>
      </w:pPr>
    </w:p>
    <w:p w:rsidR="007A3F5C" w:rsidRDefault="007A3F5C" w:rsidP="007D4D32">
      <w:pPr>
        <w:pStyle w:val="NoSpacing"/>
        <w:rPr>
          <w:rFonts w:asciiTheme="majorHAnsi" w:hAnsiTheme="majorHAnsi"/>
          <w:i/>
          <w:sz w:val="24"/>
          <w:szCs w:val="24"/>
        </w:rPr>
      </w:pPr>
      <w:r>
        <w:rPr>
          <w:rFonts w:asciiTheme="majorHAnsi" w:hAnsiTheme="majorHAnsi"/>
          <w:i/>
          <w:sz w:val="24"/>
          <w:szCs w:val="24"/>
        </w:rPr>
        <w:t>Pledge of Allegiance</w:t>
      </w:r>
    </w:p>
    <w:p w:rsidR="00117D64" w:rsidRDefault="00117D64" w:rsidP="007D4D32">
      <w:pPr>
        <w:pStyle w:val="NoSpacing"/>
        <w:rPr>
          <w:rFonts w:asciiTheme="majorHAnsi" w:hAnsiTheme="majorHAnsi"/>
          <w:i/>
          <w:sz w:val="24"/>
          <w:szCs w:val="24"/>
        </w:rPr>
      </w:pPr>
    </w:p>
    <w:p w:rsidR="00117D64" w:rsidRDefault="00117D64" w:rsidP="007D4D32">
      <w:pPr>
        <w:pStyle w:val="NoSpacing"/>
        <w:rPr>
          <w:rFonts w:asciiTheme="majorHAnsi" w:hAnsiTheme="majorHAnsi"/>
          <w:i/>
          <w:sz w:val="24"/>
          <w:szCs w:val="24"/>
        </w:rPr>
      </w:pPr>
      <w:r>
        <w:rPr>
          <w:rFonts w:asciiTheme="majorHAnsi" w:hAnsiTheme="majorHAnsi"/>
          <w:i/>
          <w:sz w:val="24"/>
          <w:szCs w:val="24"/>
        </w:rPr>
        <w:t>Roll Call;</w:t>
      </w:r>
    </w:p>
    <w:p w:rsidR="00117D64" w:rsidRDefault="00117D64" w:rsidP="007D4D32">
      <w:pPr>
        <w:pStyle w:val="NoSpacing"/>
        <w:rPr>
          <w:rFonts w:asciiTheme="majorHAnsi" w:hAnsiTheme="majorHAnsi"/>
          <w:i/>
          <w:sz w:val="24"/>
          <w:szCs w:val="24"/>
        </w:rPr>
      </w:pPr>
      <w:r>
        <w:rPr>
          <w:rFonts w:asciiTheme="majorHAnsi" w:hAnsiTheme="majorHAnsi"/>
          <w:i/>
          <w:sz w:val="24"/>
          <w:szCs w:val="24"/>
        </w:rPr>
        <w:t>Councilperson</w:t>
      </w:r>
      <w:r w:rsidRPr="00117D64">
        <w:rPr>
          <w:rFonts w:asciiTheme="majorHAnsi" w:hAnsiTheme="majorHAnsi"/>
          <w:i/>
          <w:sz w:val="24"/>
          <w:szCs w:val="24"/>
        </w:rPr>
        <w:t xml:space="preserve"> </w:t>
      </w:r>
      <w:r>
        <w:rPr>
          <w:rFonts w:asciiTheme="majorHAnsi" w:hAnsiTheme="majorHAnsi"/>
          <w:i/>
          <w:sz w:val="24"/>
          <w:szCs w:val="24"/>
        </w:rPr>
        <w:t>Ray Thetga (present)</w:t>
      </w:r>
      <w:r>
        <w:rPr>
          <w:rFonts w:asciiTheme="majorHAnsi" w:hAnsiTheme="majorHAnsi"/>
          <w:i/>
          <w:sz w:val="24"/>
          <w:szCs w:val="24"/>
        </w:rPr>
        <w:tab/>
      </w:r>
      <w:r w:rsidR="001D0E09">
        <w:rPr>
          <w:rFonts w:asciiTheme="majorHAnsi" w:hAnsiTheme="majorHAnsi"/>
          <w:i/>
          <w:sz w:val="24"/>
          <w:szCs w:val="24"/>
        </w:rPr>
        <w:t xml:space="preserve"> </w:t>
      </w:r>
      <w:r>
        <w:rPr>
          <w:rFonts w:asciiTheme="majorHAnsi" w:hAnsiTheme="majorHAnsi"/>
          <w:i/>
          <w:sz w:val="24"/>
          <w:szCs w:val="24"/>
        </w:rPr>
        <w:t>Councilperson</w:t>
      </w:r>
      <w:r w:rsidR="001D0E09">
        <w:rPr>
          <w:rFonts w:asciiTheme="majorHAnsi" w:hAnsiTheme="majorHAnsi"/>
          <w:i/>
          <w:sz w:val="24"/>
          <w:szCs w:val="24"/>
        </w:rPr>
        <w:t xml:space="preserve"> B. Middleton (</w:t>
      </w:r>
      <w:r w:rsidR="00E97978" w:rsidRPr="0021653B">
        <w:rPr>
          <w:rFonts w:asciiTheme="majorHAnsi" w:hAnsiTheme="majorHAnsi"/>
          <w:i/>
          <w:color w:val="FF0000"/>
          <w:sz w:val="24"/>
          <w:szCs w:val="24"/>
        </w:rPr>
        <w:t>absent</w:t>
      </w:r>
      <w:r w:rsidR="001D0E09">
        <w:rPr>
          <w:rFonts w:asciiTheme="majorHAnsi" w:hAnsiTheme="majorHAnsi"/>
          <w:i/>
          <w:sz w:val="24"/>
          <w:szCs w:val="24"/>
        </w:rPr>
        <w:t>)</w:t>
      </w:r>
      <w:r w:rsidR="0071594C">
        <w:rPr>
          <w:rFonts w:asciiTheme="majorHAnsi" w:hAnsiTheme="majorHAnsi"/>
          <w:i/>
          <w:sz w:val="24"/>
          <w:szCs w:val="24"/>
        </w:rPr>
        <w:t xml:space="preserve"> </w:t>
      </w:r>
      <w:r>
        <w:rPr>
          <w:rFonts w:asciiTheme="majorHAnsi" w:hAnsiTheme="majorHAnsi"/>
          <w:i/>
          <w:sz w:val="24"/>
          <w:szCs w:val="24"/>
        </w:rPr>
        <w:t>Councilperson</w:t>
      </w:r>
      <w:r w:rsidR="0071594C">
        <w:rPr>
          <w:rFonts w:asciiTheme="majorHAnsi" w:hAnsiTheme="majorHAnsi"/>
          <w:i/>
          <w:sz w:val="24"/>
          <w:szCs w:val="24"/>
        </w:rPr>
        <w:t xml:space="preserve"> E. Woods</w:t>
      </w:r>
      <w:r w:rsidR="00E97978">
        <w:rPr>
          <w:rFonts w:asciiTheme="majorHAnsi" w:hAnsiTheme="majorHAnsi"/>
          <w:i/>
          <w:sz w:val="24"/>
          <w:szCs w:val="24"/>
        </w:rPr>
        <w:t xml:space="preserve"> </w:t>
      </w:r>
      <w:r w:rsidR="0071594C">
        <w:rPr>
          <w:rFonts w:asciiTheme="majorHAnsi" w:hAnsiTheme="majorHAnsi"/>
          <w:i/>
          <w:sz w:val="24"/>
          <w:szCs w:val="24"/>
        </w:rPr>
        <w:t>(</w:t>
      </w:r>
      <w:r w:rsidR="00E97978">
        <w:rPr>
          <w:rFonts w:asciiTheme="majorHAnsi" w:hAnsiTheme="majorHAnsi"/>
          <w:i/>
          <w:sz w:val="24"/>
          <w:szCs w:val="24"/>
        </w:rPr>
        <w:t>present</w:t>
      </w:r>
      <w:r w:rsidR="0071594C">
        <w:rPr>
          <w:rFonts w:asciiTheme="majorHAnsi" w:hAnsiTheme="majorHAnsi"/>
          <w:i/>
          <w:sz w:val="24"/>
          <w:szCs w:val="24"/>
        </w:rPr>
        <w:t xml:space="preserve">), </w:t>
      </w:r>
      <w:r>
        <w:rPr>
          <w:rFonts w:asciiTheme="majorHAnsi" w:hAnsiTheme="majorHAnsi"/>
          <w:i/>
          <w:sz w:val="24"/>
          <w:szCs w:val="24"/>
        </w:rPr>
        <w:t>Councilperson</w:t>
      </w:r>
      <w:r w:rsidR="0071594C">
        <w:rPr>
          <w:rFonts w:asciiTheme="majorHAnsi" w:hAnsiTheme="majorHAnsi"/>
          <w:i/>
          <w:sz w:val="24"/>
          <w:szCs w:val="24"/>
        </w:rPr>
        <w:t xml:space="preserve"> B. Crannell (</w:t>
      </w:r>
      <w:r w:rsidR="00E97978">
        <w:rPr>
          <w:rFonts w:asciiTheme="majorHAnsi" w:hAnsiTheme="majorHAnsi"/>
          <w:i/>
          <w:sz w:val="24"/>
          <w:szCs w:val="24"/>
        </w:rPr>
        <w:t>present</w:t>
      </w:r>
      <w:r w:rsidR="0071594C">
        <w:rPr>
          <w:rFonts w:asciiTheme="majorHAnsi" w:hAnsiTheme="majorHAnsi"/>
          <w:i/>
          <w:sz w:val="24"/>
          <w:szCs w:val="24"/>
        </w:rPr>
        <w:t>), Supervisor K. Engelbert (</w:t>
      </w:r>
      <w:r w:rsidR="00E97978" w:rsidRPr="0021653B">
        <w:rPr>
          <w:rFonts w:asciiTheme="majorHAnsi" w:hAnsiTheme="majorHAnsi"/>
          <w:i/>
          <w:color w:val="FF0000"/>
          <w:sz w:val="24"/>
          <w:szCs w:val="24"/>
        </w:rPr>
        <w:t>absent</w:t>
      </w:r>
      <w:r w:rsidR="0071594C">
        <w:rPr>
          <w:rFonts w:asciiTheme="majorHAnsi" w:hAnsiTheme="majorHAnsi"/>
          <w:i/>
          <w:sz w:val="24"/>
          <w:szCs w:val="24"/>
        </w:rPr>
        <w:t>)</w:t>
      </w:r>
    </w:p>
    <w:p w:rsidR="007A3F5C" w:rsidRDefault="007A3F5C" w:rsidP="007D4D32">
      <w:pPr>
        <w:pStyle w:val="NoSpacing"/>
        <w:ind w:left="-288"/>
        <w:rPr>
          <w:rFonts w:asciiTheme="majorHAnsi" w:hAnsiTheme="majorHAnsi"/>
          <w:i/>
          <w:sz w:val="24"/>
          <w:szCs w:val="24"/>
        </w:rPr>
      </w:pPr>
    </w:p>
    <w:p w:rsidR="00437B3C" w:rsidRDefault="00437B3C" w:rsidP="007D4D32">
      <w:pPr>
        <w:pStyle w:val="NoSpacing"/>
        <w:ind w:left="-288"/>
        <w:rPr>
          <w:rFonts w:asciiTheme="majorHAnsi" w:hAnsiTheme="majorHAnsi"/>
          <w:i/>
          <w:sz w:val="24"/>
          <w:szCs w:val="24"/>
        </w:rPr>
      </w:pPr>
      <w:r>
        <w:rPr>
          <w:rFonts w:asciiTheme="majorHAnsi" w:hAnsiTheme="majorHAnsi"/>
          <w:i/>
          <w:sz w:val="24"/>
          <w:szCs w:val="24"/>
        </w:rPr>
        <w:tab/>
        <w:t>Also present</w:t>
      </w:r>
      <w:proofErr w:type="gramStart"/>
      <w:r>
        <w:rPr>
          <w:rFonts w:asciiTheme="majorHAnsi" w:hAnsiTheme="majorHAnsi"/>
          <w:i/>
          <w:sz w:val="24"/>
          <w:szCs w:val="24"/>
        </w:rPr>
        <w:t>;  Randy</w:t>
      </w:r>
      <w:proofErr w:type="gramEnd"/>
      <w:r>
        <w:rPr>
          <w:rFonts w:asciiTheme="majorHAnsi" w:hAnsiTheme="majorHAnsi"/>
          <w:i/>
          <w:sz w:val="24"/>
          <w:szCs w:val="24"/>
        </w:rPr>
        <w:t xml:space="preserve"> Thetga, Mitchell Thetga, William Leonard</w:t>
      </w:r>
    </w:p>
    <w:p w:rsidR="00437B3C" w:rsidRDefault="00437B3C" w:rsidP="007D4D32">
      <w:pPr>
        <w:pStyle w:val="NoSpacing"/>
        <w:ind w:left="-288"/>
        <w:rPr>
          <w:rFonts w:asciiTheme="majorHAnsi" w:hAnsiTheme="majorHAnsi"/>
          <w:i/>
          <w:sz w:val="24"/>
          <w:szCs w:val="24"/>
        </w:rPr>
      </w:pPr>
    </w:p>
    <w:p w:rsidR="00AA55F6" w:rsidRDefault="007A3F5C" w:rsidP="007D4D32">
      <w:pPr>
        <w:pStyle w:val="NoSpacing"/>
        <w:ind w:right="-432"/>
        <w:rPr>
          <w:rFonts w:asciiTheme="majorHAnsi" w:hAnsiTheme="majorHAnsi"/>
          <w:i/>
          <w:sz w:val="24"/>
          <w:szCs w:val="24"/>
        </w:rPr>
      </w:pPr>
      <w:r w:rsidRPr="007A3F5C">
        <w:rPr>
          <w:rFonts w:asciiTheme="majorHAnsi" w:hAnsiTheme="majorHAnsi"/>
          <w:b/>
          <w:i/>
          <w:sz w:val="24"/>
          <w:szCs w:val="24"/>
        </w:rPr>
        <w:t>MINUTES</w:t>
      </w:r>
      <w:r>
        <w:rPr>
          <w:rFonts w:asciiTheme="majorHAnsi" w:hAnsiTheme="majorHAnsi"/>
          <w:i/>
          <w:sz w:val="24"/>
          <w:szCs w:val="24"/>
        </w:rPr>
        <w:t xml:space="preserve"> </w:t>
      </w:r>
      <w:r>
        <w:rPr>
          <w:rFonts w:asciiTheme="majorHAnsi" w:hAnsiTheme="majorHAnsi"/>
          <w:i/>
          <w:sz w:val="24"/>
          <w:szCs w:val="24"/>
        </w:rPr>
        <w:tab/>
      </w:r>
    </w:p>
    <w:p w:rsidR="007A3F5C" w:rsidRDefault="007A3F5C" w:rsidP="007D4D32">
      <w:pPr>
        <w:pStyle w:val="NoSpacing"/>
        <w:ind w:right="-432"/>
        <w:rPr>
          <w:rFonts w:asciiTheme="majorHAnsi" w:hAnsiTheme="majorHAnsi"/>
          <w:i/>
          <w:sz w:val="24"/>
          <w:szCs w:val="24"/>
        </w:rPr>
      </w:pPr>
      <w:r>
        <w:rPr>
          <w:rFonts w:asciiTheme="majorHAnsi" w:hAnsiTheme="majorHAnsi"/>
          <w:i/>
          <w:sz w:val="24"/>
          <w:szCs w:val="24"/>
        </w:rPr>
        <w:t xml:space="preserve">The motion to accept the minutes from May </w:t>
      </w:r>
      <w:r w:rsidR="007D4D32">
        <w:rPr>
          <w:rFonts w:asciiTheme="majorHAnsi" w:hAnsiTheme="majorHAnsi"/>
          <w:i/>
          <w:sz w:val="24"/>
          <w:szCs w:val="24"/>
        </w:rPr>
        <w:t>8, 2018 made by E. Woods</w:t>
      </w:r>
      <w:r w:rsidR="00117D64">
        <w:rPr>
          <w:rFonts w:asciiTheme="majorHAnsi" w:hAnsiTheme="majorHAnsi"/>
          <w:i/>
          <w:sz w:val="24"/>
          <w:szCs w:val="24"/>
        </w:rPr>
        <w:t xml:space="preserve"> 2</w:t>
      </w:r>
      <w:r w:rsidR="00117D64" w:rsidRPr="00117D64">
        <w:rPr>
          <w:rFonts w:asciiTheme="majorHAnsi" w:hAnsiTheme="majorHAnsi"/>
          <w:i/>
          <w:sz w:val="24"/>
          <w:szCs w:val="24"/>
          <w:vertAlign w:val="superscript"/>
        </w:rPr>
        <w:t>nd</w:t>
      </w:r>
      <w:r w:rsidR="00117D64">
        <w:rPr>
          <w:rFonts w:asciiTheme="majorHAnsi" w:hAnsiTheme="majorHAnsi"/>
          <w:i/>
          <w:sz w:val="24"/>
          <w:szCs w:val="24"/>
        </w:rPr>
        <w:t xml:space="preserve"> by </w:t>
      </w:r>
      <w:r w:rsidR="00AA55F6">
        <w:rPr>
          <w:rFonts w:asciiTheme="majorHAnsi" w:hAnsiTheme="majorHAnsi"/>
          <w:i/>
          <w:sz w:val="24"/>
          <w:szCs w:val="24"/>
        </w:rPr>
        <w:t>R.</w:t>
      </w:r>
      <w:r w:rsidR="0021653B">
        <w:rPr>
          <w:rFonts w:asciiTheme="majorHAnsi" w:hAnsiTheme="majorHAnsi"/>
          <w:i/>
          <w:sz w:val="24"/>
          <w:szCs w:val="24"/>
        </w:rPr>
        <w:t xml:space="preserve"> </w:t>
      </w:r>
      <w:r w:rsidR="00AA55F6">
        <w:rPr>
          <w:rFonts w:asciiTheme="majorHAnsi" w:hAnsiTheme="majorHAnsi"/>
          <w:i/>
          <w:sz w:val="24"/>
          <w:szCs w:val="24"/>
        </w:rPr>
        <w:t>T</w:t>
      </w:r>
      <w:r w:rsidR="00A21402">
        <w:rPr>
          <w:rFonts w:asciiTheme="majorHAnsi" w:hAnsiTheme="majorHAnsi"/>
          <w:i/>
          <w:sz w:val="24"/>
          <w:szCs w:val="24"/>
        </w:rPr>
        <w:t>hetga</w:t>
      </w:r>
    </w:p>
    <w:p w:rsidR="00117D64" w:rsidRDefault="001D0E09" w:rsidP="007D4D32">
      <w:pPr>
        <w:pStyle w:val="NoSpacing"/>
        <w:rPr>
          <w:rFonts w:asciiTheme="majorHAnsi" w:hAnsiTheme="majorHAnsi"/>
          <w:i/>
          <w:sz w:val="24"/>
          <w:szCs w:val="24"/>
        </w:rPr>
      </w:pPr>
      <w:r>
        <w:rPr>
          <w:rFonts w:asciiTheme="majorHAnsi" w:hAnsiTheme="majorHAnsi"/>
          <w:i/>
          <w:sz w:val="24"/>
          <w:szCs w:val="24"/>
        </w:rPr>
        <w:t>Roll Vote; R. Thetga (</w:t>
      </w:r>
      <w:r w:rsidR="00A21402">
        <w:rPr>
          <w:rFonts w:asciiTheme="majorHAnsi" w:hAnsiTheme="majorHAnsi"/>
          <w:i/>
          <w:sz w:val="24"/>
          <w:szCs w:val="24"/>
        </w:rPr>
        <w:t>aye</w:t>
      </w:r>
      <w:r>
        <w:rPr>
          <w:rFonts w:asciiTheme="majorHAnsi" w:hAnsiTheme="majorHAnsi"/>
          <w:i/>
          <w:sz w:val="24"/>
          <w:szCs w:val="24"/>
        </w:rPr>
        <w:t>) E. Woods (</w:t>
      </w:r>
      <w:r w:rsidR="00A21402">
        <w:rPr>
          <w:rFonts w:asciiTheme="majorHAnsi" w:hAnsiTheme="majorHAnsi"/>
          <w:i/>
          <w:sz w:val="24"/>
          <w:szCs w:val="24"/>
        </w:rPr>
        <w:t>aye</w:t>
      </w:r>
      <w:r>
        <w:rPr>
          <w:rFonts w:asciiTheme="majorHAnsi" w:hAnsiTheme="majorHAnsi"/>
          <w:i/>
          <w:sz w:val="24"/>
          <w:szCs w:val="24"/>
        </w:rPr>
        <w:t>), B. Crannell (</w:t>
      </w:r>
      <w:r w:rsidR="00A21402">
        <w:rPr>
          <w:rFonts w:asciiTheme="majorHAnsi" w:hAnsiTheme="majorHAnsi"/>
          <w:i/>
          <w:sz w:val="24"/>
          <w:szCs w:val="24"/>
        </w:rPr>
        <w:t xml:space="preserve">aye)         </w:t>
      </w:r>
      <w:r>
        <w:rPr>
          <w:rFonts w:asciiTheme="majorHAnsi" w:hAnsiTheme="majorHAnsi"/>
          <w:i/>
          <w:sz w:val="24"/>
          <w:szCs w:val="24"/>
        </w:rPr>
        <w:t xml:space="preserve">Carried </w:t>
      </w:r>
      <w:r w:rsidR="005C3F98">
        <w:rPr>
          <w:rFonts w:asciiTheme="majorHAnsi" w:hAnsiTheme="majorHAnsi"/>
          <w:i/>
          <w:sz w:val="24"/>
          <w:szCs w:val="24"/>
        </w:rPr>
        <w:t>3</w:t>
      </w:r>
      <w:r>
        <w:rPr>
          <w:rFonts w:asciiTheme="majorHAnsi" w:hAnsiTheme="majorHAnsi"/>
          <w:i/>
          <w:sz w:val="24"/>
          <w:szCs w:val="24"/>
        </w:rPr>
        <w:t>-</w:t>
      </w:r>
      <w:r w:rsidR="007D4D32">
        <w:rPr>
          <w:rFonts w:asciiTheme="majorHAnsi" w:hAnsiTheme="majorHAnsi"/>
          <w:i/>
          <w:color w:val="00B050"/>
          <w:sz w:val="24"/>
          <w:szCs w:val="24"/>
        </w:rPr>
        <w:t>0</w:t>
      </w:r>
      <w:r w:rsidR="007D4D32">
        <w:rPr>
          <w:rFonts w:asciiTheme="majorHAnsi" w:hAnsiTheme="majorHAnsi"/>
          <w:i/>
          <w:sz w:val="24"/>
          <w:szCs w:val="24"/>
        </w:rPr>
        <w:t>-</w:t>
      </w:r>
      <w:r w:rsidR="00E97978">
        <w:rPr>
          <w:rFonts w:asciiTheme="majorHAnsi" w:hAnsiTheme="majorHAnsi"/>
          <w:i/>
          <w:color w:val="FF0000"/>
          <w:sz w:val="24"/>
          <w:szCs w:val="24"/>
        </w:rPr>
        <w:t>2</w:t>
      </w:r>
      <w:r>
        <w:rPr>
          <w:rFonts w:asciiTheme="majorHAnsi" w:hAnsiTheme="majorHAnsi"/>
          <w:i/>
          <w:sz w:val="24"/>
          <w:szCs w:val="24"/>
        </w:rPr>
        <w:t>-</w:t>
      </w:r>
      <w:r w:rsidRPr="00E97978">
        <w:rPr>
          <w:rFonts w:asciiTheme="majorHAnsi" w:hAnsiTheme="majorHAnsi"/>
          <w:i/>
          <w:color w:val="00B0F0"/>
          <w:sz w:val="24"/>
          <w:szCs w:val="24"/>
        </w:rPr>
        <w:t>0</w:t>
      </w:r>
    </w:p>
    <w:p w:rsidR="005A63D5" w:rsidRDefault="005A63D5" w:rsidP="007D4D32">
      <w:pPr>
        <w:pStyle w:val="NoSpacing"/>
        <w:rPr>
          <w:rFonts w:asciiTheme="majorHAnsi" w:hAnsiTheme="majorHAnsi"/>
          <w:i/>
          <w:sz w:val="24"/>
          <w:szCs w:val="24"/>
        </w:rPr>
      </w:pPr>
    </w:p>
    <w:p w:rsidR="005A63D5" w:rsidRPr="005A63D5" w:rsidRDefault="005A63D5" w:rsidP="007D4D32">
      <w:pPr>
        <w:pStyle w:val="NoSpacing"/>
        <w:rPr>
          <w:rFonts w:asciiTheme="majorHAnsi" w:hAnsiTheme="majorHAnsi"/>
          <w:i/>
          <w:sz w:val="24"/>
          <w:szCs w:val="24"/>
        </w:rPr>
      </w:pPr>
      <w:r w:rsidRPr="005A63D5">
        <w:rPr>
          <w:rFonts w:asciiTheme="majorHAnsi" w:hAnsiTheme="majorHAnsi"/>
          <w:b/>
          <w:i/>
          <w:sz w:val="24"/>
          <w:szCs w:val="24"/>
        </w:rPr>
        <w:t>CEO REPORT</w:t>
      </w:r>
      <w:r>
        <w:rPr>
          <w:rFonts w:asciiTheme="majorHAnsi" w:hAnsiTheme="majorHAnsi"/>
          <w:b/>
          <w:i/>
          <w:sz w:val="24"/>
          <w:szCs w:val="24"/>
        </w:rPr>
        <w:t xml:space="preserve"> – </w:t>
      </w:r>
      <w:r>
        <w:rPr>
          <w:rFonts w:asciiTheme="majorHAnsi" w:hAnsiTheme="majorHAnsi"/>
          <w:i/>
          <w:sz w:val="24"/>
          <w:szCs w:val="24"/>
        </w:rPr>
        <w:t>Was submitted and is on file in the Clerk’s office.</w:t>
      </w:r>
    </w:p>
    <w:p w:rsidR="005A63D5" w:rsidRDefault="005A63D5" w:rsidP="007D4D32">
      <w:pPr>
        <w:pStyle w:val="NoSpacing"/>
        <w:rPr>
          <w:rFonts w:asciiTheme="majorHAnsi" w:hAnsiTheme="majorHAnsi"/>
          <w:b/>
          <w:i/>
          <w:sz w:val="24"/>
          <w:szCs w:val="24"/>
        </w:rPr>
      </w:pPr>
    </w:p>
    <w:p w:rsidR="005A63D5" w:rsidRPr="005A63D5" w:rsidRDefault="005A63D5" w:rsidP="007D4D32">
      <w:pPr>
        <w:pStyle w:val="NoSpacing"/>
        <w:rPr>
          <w:rFonts w:asciiTheme="majorHAnsi" w:hAnsiTheme="majorHAnsi"/>
          <w:i/>
          <w:sz w:val="24"/>
          <w:szCs w:val="24"/>
        </w:rPr>
      </w:pPr>
      <w:r>
        <w:rPr>
          <w:rFonts w:asciiTheme="majorHAnsi" w:hAnsiTheme="majorHAnsi"/>
          <w:b/>
          <w:i/>
          <w:sz w:val="24"/>
          <w:szCs w:val="24"/>
        </w:rPr>
        <w:t xml:space="preserve">CLERKS REPPORT – </w:t>
      </w:r>
      <w:r>
        <w:rPr>
          <w:rFonts w:asciiTheme="majorHAnsi" w:hAnsiTheme="majorHAnsi"/>
          <w:i/>
          <w:sz w:val="24"/>
          <w:szCs w:val="24"/>
        </w:rPr>
        <w:t>Was submitted and is on file in the Clerk’s office.</w:t>
      </w:r>
    </w:p>
    <w:p w:rsidR="005A63D5" w:rsidRDefault="005A63D5" w:rsidP="007D4D32">
      <w:pPr>
        <w:pStyle w:val="NoSpacing"/>
        <w:rPr>
          <w:rFonts w:asciiTheme="majorHAnsi" w:hAnsiTheme="majorHAnsi"/>
          <w:b/>
          <w:i/>
          <w:sz w:val="24"/>
          <w:szCs w:val="24"/>
        </w:rPr>
      </w:pPr>
    </w:p>
    <w:p w:rsidR="005A63D5" w:rsidRPr="005A63D5" w:rsidRDefault="005A63D5" w:rsidP="007D4D32">
      <w:pPr>
        <w:pStyle w:val="NoSpacing"/>
        <w:rPr>
          <w:rFonts w:asciiTheme="majorHAnsi" w:hAnsiTheme="majorHAnsi"/>
          <w:i/>
          <w:sz w:val="24"/>
          <w:szCs w:val="24"/>
        </w:rPr>
      </w:pPr>
      <w:r>
        <w:rPr>
          <w:rFonts w:asciiTheme="majorHAnsi" w:hAnsiTheme="majorHAnsi"/>
          <w:b/>
          <w:i/>
          <w:sz w:val="24"/>
          <w:szCs w:val="24"/>
        </w:rPr>
        <w:t xml:space="preserve">DCO REPORT – </w:t>
      </w:r>
      <w:r>
        <w:rPr>
          <w:rFonts w:asciiTheme="majorHAnsi" w:hAnsiTheme="majorHAnsi"/>
          <w:i/>
          <w:sz w:val="24"/>
          <w:szCs w:val="24"/>
        </w:rPr>
        <w:t>Was submitted and is on file in the Clerk’s office.</w:t>
      </w:r>
    </w:p>
    <w:p w:rsidR="005A63D5" w:rsidRDefault="005A63D5" w:rsidP="007D4D32">
      <w:pPr>
        <w:pStyle w:val="NoSpacing"/>
        <w:rPr>
          <w:rFonts w:asciiTheme="majorHAnsi" w:hAnsiTheme="majorHAnsi"/>
          <w:b/>
          <w:i/>
          <w:sz w:val="24"/>
          <w:szCs w:val="24"/>
        </w:rPr>
      </w:pPr>
    </w:p>
    <w:p w:rsidR="005A63D5" w:rsidRDefault="005A63D5" w:rsidP="007D4D32">
      <w:pPr>
        <w:pStyle w:val="NoSpacing"/>
        <w:rPr>
          <w:rFonts w:asciiTheme="majorHAnsi" w:hAnsiTheme="majorHAnsi"/>
          <w:i/>
          <w:sz w:val="24"/>
          <w:szCs w:val="24"/>
        </w:rPr>
      </w:pPr>
      <w:r>
        <w:rPr>
          <w:rFonts w:asciiTheme="majorHAnsi" w:hAnsiTheme="majorHAnsi"/>
          <w:b/>
          <w:i/>
          <w:sz w:val="24"/>
          <w:szCs w:val="24"/>
        </w:rPr>
        <w:t>SUPERVISOR REPPORT –</w:t>
      </w:r>
      <w:r w:rsidRPr="005A63D5">
        <w:rPr>
          <w:rFonts w:asciiTheme="majorHAnsi" w:hAnsiTheme="majorHAnsi"/>
          <w:i/>
          <w:sz w:val="24"/>
          <w:szCs w:val="24"/>
        </w:rPr>
        <w:t xml:space="preserve"> </w:t>
      </w:r>
      <w:r>
        <w:rPr>
          <w:rFonts w:asciiTheme="majorHAnsi" w:hAnsiTheme="majorHAnsi"/>
          <w:i/>
          <w:sz w:val="24"/>
          <w:szCs w:val="24"/>
        </w:rPr>
        <w:t>Was submitted and is on file in the Clerk’s office.</w:t>
      </w:r>
    </w:p>
    <w:p w:rsidR="00553EAF" w:rsidRDefault="00553EAF" w:rsidP="007D4D32">
      <w:pPr>
        <w:pStyle w:val="NoSpacing"/>
        <w:jc w:val="center"/>
        <w:rPr>
          <w:rFonts w:asciiTheme="majorHAnsi" w:hAnsiTheme="majorHAnsi"/>
          <w:i/>
          <w:sz w:val="24"/>
          <w:szCs w:val="24"/>
        </w:rPr>
      </w:pPr>
    </w:p>
    <w:p w:rsidR="00553EAF" w:rsidRDefault="005A63D5" w:rsidP="007D4D32">
      <w:pPr>
        <w:pStyle w:val="NoSpacing"/>
        <w:rPr>
          <w:rFonts w:asciiTheme="majorHAnsi" w:hAnsiTheme="majorHAnsi"/>
          <w:i/>
          <w:sz w:val="24"/>
          <w:szCs w:val="24"/>
        </w:rPr>
      </w:pPr>
      <w:r>
        <w:rPr>
          <w:rFonts w:asciiTheme="majorHAnsi" w:hAnsiTheme="majorHAnsi"/>
          <w:b/>
          <w:i/>
          <w:sz w:val="24"/>
          <w:szCs w:val="24"/>
        </w:rPr>
        <w:t xml:space="preserve">JUSTICE REPORT - </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sidR="00553EAF">
        <w:rPr>
          <w:rFonts w:asciiTheme="majorHAnsi" w:hAnsiTheme="majorHAnsi"/>
          <w:i/>
          <w:sz w:val="24"/>
          <w:szCs w:val="24"/>
        </w:rPr>
        <w:t>May 2018</w:t>
      </w:r>
    </w:p>
    <w:p w:rsidR="00553EAF" w:rsidRDefault="00553EAF" w:rsidP="007D4D32">
      <w:pPr>
        <w:pStyle w:val="NoSpacing"/>
        <w:rPr>
          <w:rFonts w:asciiTheme="majorHAnsi" w:hAnsiTheme="majorHAnsi"/>
          <w:i/>
          <w:sz w:val="24"/>
          <w:szCs w:val="24"/>
        </w:rPr>
      </w:pPr>
      <w:r>
        <w:rPr>
          <w:rFonts w:asciiTheme="majorHAnsi" w:hAnsiTheme="majorHAnsi"/>
          <w:i/>
          <w:sz w:val="24"/>
          <w:szCs w:val="24"/>
        </w:rPr>
        <w:t xml:space="preserve">            </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Justice Nickels Report</w:t>
      </w:r>
    </w:p>
    <w:p w:rsidR="00553EAF" w:rsidRDefault="00553EAF" w:rsidP="007D4D32">
      <w:pPr>
        <w:pStyle w:val="NoSpacing"/>
        <w:rPr>
          <w:rFonts w:asciiTheme="majorHAnsi" w:hAnsiTheme="majorHAnsi"/>
          <w:i/>
          <w:sz w:val="24"/>
          <w:szCs w:val="24"/>
        </w:rPr>
      </w:pPr>
    </w:p>
    <w:p w:rsidR="00553EAF" w:rsidRDefault="00553EAF"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Fines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$ 14,397.00</w:t>
      </w:r>
    </w:p>
    <w:p w:rsidR="00553EAF" w:rsidRDefault="00553EAF"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Surcharges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7,256.00</w:t>
      </w:r>
    </w:p>
    <w:p w:rsidR="00553EAF" w:rsidRDefault="00553EAF"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Civil Fees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1,710.00</w:t>
      </w:r>
    </w:p>
    <w:p w:rsidR="00553EAF" w:rsidRDefault="00553EAF"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w:t>
      </w:r>
      <w:r w:rsidR="00F63D14">
        <w:rPr>
          <w:rFonts w:asciiTheme="majorHAnsi" w:hAnsiTheme="majorHAnsi"/>
          <w:i/>
          <w:sz w:val="24"/>
          <w:szCs w:val="24"/>
        </w:rPr>
        <w:tab/>
      </w:r>
      <w:r w:rsidR="00F63D14">
        <w:rPr>
          <w:rFonts w:asciiTheme="majorHAnsi" w:hAnsiTheme="majorHAnsi"/>
          <w:i/>
          <w:sz w:val="24"/>
          <w:szCs w:val="24"/>
        </w:rPr>
        <w:tab/>
      </w:r>
      <w:r w:rsidR="00F63D14">
        <w:rPr>
          <w:rFonts w:asciiTheme="majorHAnsi" w:hAnsiTheme="majorHAnsi"/>
          <w:i/>
          <w:sz w:val="24"/>
          <w:szCs w:val="24"/>
        </w:rPr>
        <w:tab/>
      </w:r>
      <w:r w:rsidR="00F63D14">
        <w:rPr>
          <w:rFonts w:asciiTheme="majorHAnsi" w:hAnsiTheme="majorHAnsi"/>
          <w:i/>
          <w:sz w:val="24"/>
          <w:szCs w:val="24"/>
        </w:rPr>
        <w:tab/>
        <w:t>$ 23,363.00</w:t>
      </w:r>
    </w:p>
    <w:p w:rsidR="00553EAF" w:rsidRDefault="00553EAF"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 Cases</w:t>
      </w:r>
      <w:r w:rsidR="00F63D14">
        <w:rPr>
          <w:rFonts w:asciiTheme="majorHAnsi" w:hAnsiTheme="majorHAnsi"/>
          <w:i/>
          <w:sz w:val="24"/>
          <w:szCs w:val="24"/>
        </w:rPr>
        <w:tab/>
      </w:r>
      <w:r w:rsidR="00F63D14">
        <w:rPr>
          <w:rFonts w:asciiTheme="majorHAnsi" w:hAnsiTheme="majorHAnsi"/>
          <w:i/>
          <w:sz w:val="24"/>
          <w:szCs w:val="24"/>
        </w:rPr>
        <w:tab/>
      </w:r>
      <w:r w:rsidR="00F63D14">
        <w:rPr>
          <w:rFonts w:asciiTheme="majorHAnsi" w:hAnsiTheme="majorHAnsi"/>
          <w:i/>
          <w:sz w:val="24"/>
          <w:szCs w:val="24"/>
        </w:rPr>
        <w:tab/>
        <w:t xml:space="preserve">         141</w:t>
      </w:r>
    </w:p>
    <w:p w:rsidR="00F63D14" w:rsidRPr="00553EAF" w:rsidRDefault="00F63D14"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Justice Byer’s Report</w:t>
      </w:r>
    </w:p>
    <w:p w:rsidR="005A63D5" w:rsidRDefault="00F63D14" w:rsidP="007D4D32">
      <w:pPr>
        <w:pStyle w:val="NoSpacing"/>
        <w:rPr>
          <w:rFonts w:asciiTheme="majorHAnsi" w:hAnsiTheme="majorHAnsi"/>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i/>
          <w:sz w:val="24"/>
          <w:szCs w:val="24"/>
        </w:rPr>
        <w:t>Fines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$ 11,220.00</w:t>
      </w:r>
    </w:p>
    <w:p w:rsidR="00F63D14" w:rsidRDefault="00F63D14"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Surcharges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proofErr w:type="gramStart"/>
      <w:r>
        <w:rPr>
          <w:rFonts w:asciiTheme="majorHAnsi" w:hAnsiTheme="majorHAnsi"/>
          <w:i/>
          <w:sz w:val="24"/>
          <w:szCs w:val="24"/>
        </w:rPr>
        <w:t>$  6</w:t>
      </w:r>
      <w:proofErr w:type="gramEnd"/>
      <w:r>
        <w:rPr>
          <w:rFonts w:asciiTheme="majorHAnsi" w:hAnsiTheme="majorHAnsi"/>
          <w:i/>
          <w:sz w:val="24"/>
          <w:szCs w:val="24"/>
        </w:rPr>
        <w:t xml:space="preserve"> ,831.00</w:t>
      </w:r>
    </w:p>
    <w:p w:rsidR="00F63D14" w:rsidRDefault="00F63D14"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Civil Fees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1,450.00</w:t>
      </w:r>
    </w:p>
    <w:p w:rsidR="00F63D14" w:rsidRDefault="00F63D14"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Total </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$ 19,501.00</w:t>
      </w:r>
    </w:p>
    <w:p w:rsidR="00F63D14" w:rsidRDefault="00F63D14"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 Cases</w:t>
      </w:r>
    </w:p>
    <w:p w:rsidR="00F63D14" w:rsidRPr="00F63D14" w:rsidRDefault="00F63D14" w:rsidP="007D4D32">
      <w:pPr>
        <w:pStyle w:val="NoSpacing"/>
        <w:rPr>
          <w:rFonts w:asciiTheme="majorHAnsi" w:hAnsiTheme="majorHAnsi"/>
          <w:i/>
          <w:sz w:val="24"/>
          <w:szCs w:val="24"/>
        </w:rPr>
      </w:pPr>
    </w:p>
    <w:p w:rsidR="00780A3F" w:rsidRDefault="00780A3F" w:rsidP="007D4D32">
      <w:pPr>
        <w:pStyle w:val="NoSpacing"/>
        <w:rPr>
          <w:rFonts w:asciiTheme="majorHAnsi" w:hAnsiTheme="majorHAnsi"/>
          <w:b/>
          <w:i/>
          <w:sz w:val="24"/>
          <w:szCs w:val="24"/>
        </w:rPr>
      </w:pPr>
    </w:p>
    <w:p w:rsidR="00780A3F" w:rsidRDefault="00780A3F" w:rsidP="007D4D32">
      <w:pPr>
        <w:pStyle w:val="NoSpacing"/>
        <w:rPr>
          <w:rFonts w:asciiTheme="majorHAnsi" w:hAnsiTheme="majorHAnsi"/>
          <w:b/>
          <w:i/>
          <w:sz w:val="24"/>
          <w:szCs w:val="24"/>
        </w:rPr>
      </w:pPr>
    </w:p>
    <w:p w:rsidR="00780A3F" w:rsidRDefault="00780A3F" w:rsidP="007D4D32">
      <w:pPr>
        <w:pStyle w:val="NoSpacing"/>
        <w:rPr>
          <w:rFonts w:asciiTheme="majorHAnsi" w:hAnsiTheme="majorHAnsi"/>
          <w:b/>
          <w:i/>
          <w:sz w:val="24"/>
          <w:szCs w:val="24"/>
        </w:rPr>
      </w:pPr>
    </w:p>
    <w:p w:rsidR="00780A3F" w:rsidRDefault="00780A3F" w:rsidP="007D4D32">
      <w:pPr>
        <w:pStyle w:val="NoSpacing"/>
        <w:rPr>
          <w:rFonts w:asciiTheme="majorHAnsi" w:hAnsiTheme="majorHAnsi"/>
          <w:b/>
          <w:i/>
          <w:sz w:val="24"/>
          <w:szCs w:val="24"/>
        </w:rPr>
      </w:pPr>
    </w:p>
    <w:p w:rsidR="00780A3F" w:rsidRDefault="00780A3F" w:rsidP="007D4D32">
      <w:pPr>
        <w:pStyle w:val="NoSpacing"/>
        <w:rPr>
          <w:rFonts w:asciiTheme="majorHAnsi" w:hAnsiTheme="majorHAnsi"/>
          <w:b/>
          <w:i/>
          <w:sz w:val="24"/>
          <w:szCs w:val="24"/>
        </w:rPr>
      </w:pPr>
      <w:r>
        <w:rPr>
          <w:rFonts w:asciiTheme="majorHAnsi" w:hAnsiTheme="majorHAnsi"/>
          <w:b/>
          <w:i/>
          <w:sz w:val="24"/>
          <w:szCs w:val="24"/>
        </w:rPr>
        <w:lastRenderedPageBreak/>
        <w:t>ABSTRACT 6 – 2018</w:t>
      </w:r>
    </w:p>
    <w:p w:rsidR="00780A3F" w:rsidRDefault="00780A3F" w:rsidP="007D4D32">
      <w:pPr>
        <w:pStyle w:val="NoSpacing"/>
        <w:rPr>
          <w:rFonts w:asciiTheme="majorHAnsi" w:hAnsiTheme="majorHAnsi"/>
          <w:i/>
          <w:sz w:val="24"/>
          <w:szCs w:val="24"/>
        </w:rPr>
      </w:pPr>
      <w:r>
        <w:rPr>
          <w:rFonts w:asciiTheme="majorHAnsi" w:hAnsiTheme="majorHAnsi"/>
          <w:i/>
          <w:sz w:val="24"/>
          <w:szCs w:val="24"/>
        </w:rPr>
        <w:tab/>
      </w:r>
    </w:p>
    <w:p w:rsidR="00780A3F" w:rsidRDefault="00780A3F"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General Fund A</w:t>
      </w:r>
      <w:r>
        <w:rPr>
          <w:rFonts w:asciiTheme="majorHAnsi" w:hAnsiTheme="majorHAnsi"/>
          <w:i/>
          <w:sz w:val="24"/>
          <w:szCs w:val="24"/>
        </w:rPr>
        <w:tab/>
      </w:r>
      <w:r>
        <w:rPr>
          <w:rFonts w:asciiTheme="majorHAnsi" w:hAnsiTheme="majorHAnsi"/>
          <w:i/>
          <w:sz w:val="24"/>
          <w:szCs w:val="24"/>
        </w:rPr>
        <w:tab/>
      </w:r>
      <w:proofErr w:type="gramStart"/>
      <w:r>
        <w:rPr>
          <w:rFonts w:asciiTheme="majorHAnsi" w:hAnsiTheme="majorHAnsi"/>
          <w:i/>
          <w:sz w:val="24"/>
          <w:szCs w:val="24"/>
        </w:rPr>
        <w:t>$  35,635.83</w:t>
      </w:r>
      <w:proofErr w:type="gramEnd"/>
    </w:p>
    <w:p w:rsidR="00780A3F" w:rsidRDefault="00780A3F"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General Fund B</w:t>
      </w:r>
      <w:r>
        <w:rPr>
          <w:rFonts w:asciiTheme="majorHAnsi" w:hAnsiTheme="majorHAnsi"/>
          <w:i/>
          <w:sz w:val="24"/>
          <w:szCs w:val="24"/>
        </w:rPr>
        <w:tab/>
      </w:r>
      <w:r>
        <w:rPr>
          <w:rFonts w:asciiTheme="majorHAnsi" w:hAnsiTheme="majorHAnsi"/>
          <w:i/>
          <w:sz w:val="24"/>
          <w:szCs w:val="24"/>
        </w:rPr>
        <w:tab/>
        <w:t>$</w:t>
      </w:r>
      <w:r w:rsidR="008447DD">
        <w:rPr>
          <w:rFonts w:asciiTheme="majorHAnsi" w:hAnsiTheme="majorHAnsi"/>
          <w:i/>
          <w:sz w:val="24"/>
          <w:szCs w:val="24"/>
        </w:rPr>
        <w:t xml:space="preserve">        218.54</w:t>
      </w:r>
    </w:p>
    <w:p w:rsidR="008447DD" w:rsidRDefault="008447DD"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Highway Fund DA</w:t>
      </w:r>
      <w:r>
        <w:rPr>
          <w:rFonts w:asciiTheme="majorHAnsi" w:hAnsiTheme="majorHAnsi"/>
          <w:i/>
          <w:sz w:val="24"/>
          <w:szCs w:val="24"/>
        </w:rPr>
        <w:tab/>
      </w:r>
      <w:r>
        <w:rPr>
          <w:rFonts w:asciiTheme="majorHAnsi" w:hAnsiTheme="majorHAnsi"/>
          <w:i/>
          <w:sz w:val="24"/>
          <w:szCs w:val="24"/>
        </w:rPr>
        <w:tab/>
      </w:r>
      <w:proofErr w:type="gramStart"/>
      <w:r>
        <w:rPr>
          <w:rFonts w:asciiTheme="majorHAnsi" w:hAnsiTheme="majorHAnsi"/>
          <w:i/>
          <w:sz w:val="24"/>
          <w:szCs w:val="24"/>
        </w:rPr>
        <w:t>$  13,179.50</w:t>
      </w:r>
      <w:proofErr w:type="gramEnd"/>
    </w:p>
    <w:p w:rsidR="008447DD" w:rsidRDefault="008447DD"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Highway Fund DB</w:t>
      </w:r>
      <w:r>
        <w:rPr>
          <w:rFonts w:asciiTheme="majorHAnsi" w:hAnsiTheme="majorHAnsi"/>
          <w:i/>
          <w:sz w:val="24"/>
          <w:szCs w:val="24"/>
        </w:rPr>
        <w:tab/>
      </w:r>
      <w:r>
        <w:rPr>
          <w:rFonts w:asciiTheme="majorHAnsi" w:hAnsiTheme="majorHAnsi"/>
          <w:i/>
          <w:sz w:val="24"/>
          <w:szCs w:val="24"/>
        </w:rPr>
        <w:tab/>
        <w:t>$375,921.34</w:t>
      </w:r>
    </w:p>
    <w:p w:rsidR="00C011CD" w:rsidRDefault="00C011CD"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Water Rent Fund FX</w:t>
      </w:r>
      <w:r>
        <w:rPr>
          <w:rFonts w:asciiTheme="majorHAnsi" w:hAnsiTheme="majorHAnsi"/>
          <w:i/>
          <w:sz w:val="24"/>
          <w:szCs w:val="24"/>
        </w:rPr>
        <w:tab/>
      </w:r>
      <w:r>
        <w:rPr>
          <w:rFonts w:asciiTheme="majorHAnsi" w:hAnsiTheme="majorHAnsi"/>
          <w:i/>
          <w:sz w:val="24"/>
          <w:szCs w:val="24"/>
        </w:rPr>
        <w:tab/>
        <w:t>$     2,074.76</w:t>
      </w:r>
    </w:p>
    <w:p w:rsidR="00C011CD" w:rsidRDefault="00C011CD"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Sewer Rent Fund G</w:t>
      </w:r>
      <w:r>
        <w:rPr>
          <w:rFonts w:asciiTheme="majorHAnsi" w:hAnsiTheme="majorHAnsi"/>
          <w:i/>
          <w:sz w:val="24"/>
          <w:szCs w:val="24"/>
        </w:rPr>
        <w:tab/>
      </w:r>
      <w:r>
        <w:rPr>
          <w:rFonts w:asciiTheme="majorHAnsi" w:hAnsiTheme="majorHAnsi"/>
          <w:i/>
          <w:sz w:val="24"/>
          <w:szCs w:val="24"/>
        </w:rPr>
        <w:tab/>
        <w:t>$     2,815.30</w:t>
      </w:r>
    </w:p>
    <w:p w:rsidR="00C011CD" w:rsidRDefault="00C011CD"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Trust &amp; Agency Fund TA</w:t>
      </w:r>
      <w:r>
        <w:rPr>
          <w:rFonts w:asciiTheme="majorHAnsi" w:hAnsiTheme="majorHAnsi"/>
          <w:i/>
          <w:sz w:val="24"/>
          <w:szCs w:val="24"/>
        </w:rPr>
        <w:tab/>
        <w:t>$430,037.27</w:t>
      </w:r>
    </w:p>
    <w:p w:rsidR="00C011CD" w:rsidRDefault="00C011CD" w:rsidP="007D4D32">
      <w:pPr>
        <w:pStyle w:val="NoSpacing"/>
        <w:rPr>
          <w:rFonts w:asciiTheme="majorHAnsi" w:hAnsiTheme="majorHAnsi"/>
          <w:b/>
          <w:i/>
          <w:sz w:val="24"/>
          <w:szCs w:val="24"/>
        </w:rPr>
      </w:pPr>
    </w:p>
    <w:p w:rsidR="0071594C" w:rsidRDefault="007D4D32" w:rsidP="007D4D32">
      <w:pPr>
        <w:pStyle w:val="NoSpacing"/>
        <w:rPr>
          <w:rFonts w:asciiTheme="majorHAnsi" w:hAnsiTheme="majorHAnsi"/>
          <w:b/>
          <w:i/>
          <w:sz w:val="24"/>
          <w:szCs w:val="24"/>
        </w:rPr>
      </w:pPr>
      <w:r>
        <w:rPr>
          <w:rFonts w:asciiTheme="majorHAnsi" w:hAnsiTheme="majorHAnsi"/>
          <w:b/>
          <w:i/>
          <w:sz w:val="24"/>
          <w:szCs w:val="24"/>
        </w:rPr>
        <w:t>QUESTI</w:t>
      </w:r>
      <w:r w:rsidR="0071594C">
        <w:rPr>
          <w:rFonts w:asciiTheme="majorHAnsi" w:hAnsiTheme="majorHAnsi"/>
          <w:b/>
          <w:i/>
          <w:sz w:val="24"/>
          <w:szCs w:val="24"/>
        </w:rPr>
        <w:t>ONS, COMMENTS AND CRITISICMS FROM PUBLIC</w:t>
      </w:r>
    </w:p>
    <w:p w:rsidR="00335E20" w:rsidRDefault="00335E20" w:rsidP="007D4D32">
      <w:pPr>
        <w:pStyle w:val="NoSpacing"/>
        <w:rPr>
          <w:rFonts w:asciiTheme="majorHAnsi" w:hAnsiTheme="majorHAnsi"/>
          <w:b/>
          <w:i/>
          <w:sz w:val="24"/>
          <w:szCs w:val="24"/>
        </w:rPr>
      </w:pPr>
    </w:p>
    <w:p w:rsidR="008F3B93" w:rsidRDefault="008F3B93" w:rsidP="007D4D32">
      <w:pPr>
        <w:pStyle w:val="NoSpacing"/>
        <w:rPr>
          <w:rFonts w:asciiTheme="majorHAnsi" w:hAnsiTheme="majorHAnsi"/>
          <w:b/>
          <w:i/>
          <w:sz w:val="24"/>
          <w:szCs w:val="24"/>
        </w:rPr>
      </w:pPr>
      <w:r>
        <w:rPr>
          <w:rFonts w:asciiTheme="majorHAnsi" w:hAnsiTheme="majorHAnsi"/>
          <w:b/>
          <w:i/>
          <w:sz w:val="24"/>
          <w:szCs w:val="24"/>
        </w:rPr>
        <w:t>NEW BUSINESS</w:t>
      </w:r>
    </w:p>
    <w:p w:rsidR="00AC1602" w:rsidRDefault="00AA55F6" w:rsidP="00AC1602">
      <w:pPr>
        <w:pStyle w:val="NoSpacing"/>
      </w:pPr>
      <w:r>
        <w:rPr>
          <w:rFonts w:asciiTheme="majorHAnsi" w:hAnsiTheme="majorHAnsi"/>
          <w:i/>
          <w:sz w:val="24"/>
          <w:szCs w:val="24"/>
        </w:rPr>
        <w:t xml:space="preserve">Shared IT Services - </w:t>
      </w:r>
      <w:r w:rsidR="00335E20">
        <w:rPr>
          <w:rFonts w:asciiTheme="majorHAnsi" w:hAnsiTheme="majorHAnsi"/>
          <w:i/>
          <w:sz w:val="24"/>
          <w:szCs w:val="24"/>
        </w:rPr>
        <w:t xml:space="preserve"> </w:t>
      </w:r>
      <w:r w:rsidR="00335E20">
        <w:rPr>
          <w:rFonts w:asciiTheme="majorHAnsi" w:hAnsiTheme="majorHAnsi"/>
          <w:i/>
          <w:sz w:val="24"/>
          <w:szCs w:val="24"/>
        </w:rPr>
        <w:tab/>
      </w:r>
      <w:r w:rsidR="00B62160">
        <w:rPr>
          <w:sz w:val="28"/>
          <w:szCs w:val="28"/>
        </w:rPr>
        <w:tab/>
      </w:r>
      <w:r w:rsidR="00B62160">
        <w:rPr>
          <w:sz w:val="28"/>
          <w:szCs w:val="28"/>
        </w:rPr>
        <w:tab/>
      </w:r>
      <w:r w:rsidR="00B62160">
        <w:rPr>
          <w:sz w:val="28"/>
          <w:szCs w:val="28"/>
        </w:rPr>
        <w:tab/>
      </w:r>
      <w:r w:rsidR="00B62160">
        <w:rPr>
          <w:sz w:val="28"/>
          <w:szCs w:val="28"/>
        </w:rPr>
        <w:tab/>
      </w:r>
      <w:r w:rsidR="00AC1602">
        <w:rPr>
          <w:sz w:val="28"/>
          <w:szCs w:val="28"/>
        </w:rPr>
        <w:t>RESOLUTION # 6-2018</w:t>
      </w:r>
    </w:p>
    <w:p w:rsidR="00AC1602" w:rsidRDefault="00AC1602" w:rsidP="00AC1602">
      <w:pPr>
        <w:pStyle w:val="NoSpacing"/>
      </w:pPr>
      <w:r>
        <w:tab/>
      </w:r>
      <w:r>
        <w:tab/>
      </w:r>
    </w:p>
    <w:p w:rsidR="00AC1602" w:rsidRDefault="00AC1602" w:rsidP="00AC1602">
      <w:pPr>
        <w:pStyle w:val="NoSpacing"/>
        <w:rPr>
          <w:sz w:val="28"/>
          <w:szCs w:val="28"/>
        </w:rPr>
      </w:pPr>
      <w:r>
        <w:tab/>
      </w:r>
      <w:r>
        <w:tab/>
      </w:r>
      <w:r>
        <w:tab/>
      </w:r>
      <w:r>
        <w:tab/>
      </w:r>
      <w:r>
        <w:tab/>
      </w:r>
      <w:r w:rsidRPr="008A33DD">
        <w:rPr>
          <w:sz w:val="28"/>
          <w:szCs w:val="28"/>
        </w:rPr>
        <w:t xml:space="preserve">        THE TOWN OF NICHOLS WILL PARTICIPATE IN</w:t>
      </w:r>
      <w:r w:rsidRPr="008A33DD">
        <w:rPr>
          <w:sz w:val="28"/>
          <w:szCs w:val="28"/>
        </w:rPr>
        <w:tab/>
      </w:r>
    </w:p>
    <w:p w:rsidR="00AC1602" w:rsidRDefault="00AC1602" w:rsidP="00AC160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TIOGA COUNTY’S NYS DOS LOCAL</w:t>
      </w:r>
    </w:p>
    <w:p w:rsidR="00AC1602" w:rsidRDefault="00AC1602" w:rsidP="00AC160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GOVERNMENT EFFICIENCY PROGRAM</w:t>
      </w:r>
    </w:p>
    <w:p w:rsidR="00AC1602" w:rsidRDefault="00AC1602" w:rsidP="00AC160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GRANT APPLICATION FOR COUNTYWIDE</w:t>
      </w:r>
    </w:p>
    <w:p w:rsidR="00AC1602" w:rsidRDefault="00AC1602" w:rsidP="00AC160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INFORMATION TECHNOLOGY AND </w:t>
      </w:r>
    </w:p>
    <w:p w:rsidR="00AC1602" w:rsidRDefault="00AC1602" w:rsidP="00AC160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COMUNICATION SERVICES (ITCS)</w:t>
      </w:r>
    </w:p>
    <w:p w:rsidR="00AC1602" w:rsidRDefault="00AC1602" w:rsidP="00AC1602">
      <w:pPr>
        <w:ind w:left="-288"/>
        <w:rPr>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6050F">
        <w:rPr>
          <w:sz w:val="24"/>
          <w:szCs w:val="24"/>
        </w:rPr>
        <w:tab/>
      </w:r>
      <w:r w:rsidRPr="0066050F">
        <w:rPr>
          <w:sz w:val="24"/>
          <w:szCs w:val="24"/>
        </w:rPr>
        <w:tab/>
      </w:r>
      <w:r w:rsidRPr="0066050F">
        <w:rPr>
          <w:sz w:val="24"/>
          <w:szCs w:val="24"/>
        </w:rPr>
        <w:tab/>
      </w:r>
      <w:r w:rsidRPr="0066050F">
        <w:rPr>
          <w:sz w:val="24"/>
          <w:szCs w:val="24"/>
        </w:rPr>
        <w:tab/>
      </w:r>
      <w:r w:rsidRPr="0066050F">
        <w:rPr>
          <w:sz w:val="24"/>
          <w:szCs w:val="24"/>
        </w:rPr>
        <w:tab/>
      </w:r>
      <w:r w:rsidRPr="0066050F">
        <w:rPr>
          <w:sz w:val="24"/>
          <w:szCs w:val="24"/>
        </w:rPr>
        <w:tab/>
      </w:r>
      <w:r w:rsidRPr="0066050F">
        <w:rPr>
          <w:sz w:val="24"/>
          <w:szCs w:val="24"/>
        </w:rPr>
        <w:tab/>
      </w:r>
      <w:r w:rsidRPr="0066050F">
        <w:rPr>
          <w:sz w:val="24"/>
          <w:szCs w:val="24"/>
        </w:rPr>
        <w:tab/>
      </w:r>
      <w:r w:rsidRPr="00CD53CC">
        <w:rPr>
          <w:sz w:val="28"/>
          <w:szCs w:val="28"/>
        </w:rPr>
        <w:t>WHEREAS:</w:t>
      </w:r>
      <w:r w:rsidRPr="00CD53CC">
        <w:rPr>
          <w:sz w:val="28"/>
          <w:szCs w:val="28"/>
        </w:rPr>
        <w:tab/>
        <w:t xml:space="preserve">Tioga County Department of information Technology and </w:t>
      </w:r>
      <w:r>
        <w:rPr>
          <w:sz w:val="28"/>
          <w:szCs w:val="28"/>
        </w:rPr>
        <w:t xml:space="preserve">     </w:t>
      </w:r>
      <w:r>
        <w:rPr>
          <w:sz w:val="28"/>
          <w:szCs w:val="28"/>
        </w:rPr>
        <w:tab/>
      </w:r>
      <w:r w:rsidRPr="00CD53CC">
        <w:rPr>
          <w:sz w:val="28"/>
          <w:szCs w:val="28"/>
        </w:rPr>
        <w:t xml:space="preserve">Communication Services (TCITCS) proposes to make application to the NYS </w:t>
      </w:r>
      <w:r>
        <w:rPr>
          <w:sz w:val="28"/>
          <w:szCs w:val="28"/>
        </w:rPr>
        <w:tab/>
      </w:r>
      <w:r w:rsidRPr="00CD53CC">
        <w:rPr>
          <w:sz w:val="28"/>
          <w:szCs w:val="28"/>
        </w:rPr>
        <w:t xml:space="preserve">Department of State Local Government Efficiency (LGE) Program through the </w:t>
      </w:r>
      <w:r>
        <w:rPr>
          <w:sz w:val="28"/>
          <w:szCs w:val="28"/>
        </w:rPr>
        <w:tab/>
      </w:r>
      <w:r w:rsidRPr="00CD53CC">
        <w:rPr>
          <w:sz w:val="28"/>
          <w:szCs w:val="28"/>
        </w:rPr>
        <w:t>2018 Consolidated Funding Application cycle; and</w:t>
      </w:r>
    </w:p>
    <w:p w:rsidR="00AC1602" w:rsidRDefault="00AC1602" w:rsidP="00AC1602">
      <w:pPr>
        <w:pStyle w:val="NoSpacing"/>
        <w:rPr>
          <w:sz w:val="28"/>
          <w:szCs w:val="28"/>
        </w:rPr>
      </w:pPr>
      <w:r w:rsidRPr="00CD53CC">
        <w:rPr>
          <w:sz w:val="28"/>
          <w:szCs w:val="28"/>
        </w:rPr>
        <w:t xml:space="preserve">WHEREAS:  </w:t>
      </w:r>
      <w:r w:rsidRPr="00CD53CC">
        <w:rPr>
          <w:sz w:val="28"/>
          <w:szCs w:val="28"/>
        </w:rPr>
        <w:tab/>
        <w:t>The purpose of said grant is to fund the provision of ITCS services to participating municipalities via the Tioga County  ITCS Department, including any equipment and professional services needed; and</w:t>
      </w:r>
    </w:p>
    <w:p w:rsidR="00AC1602" w:rsidRDefault="00AC1602" w:rsidP="00AC1602">
      <w:pPr>
        <w:pStyle w:val="NoSpacing"/>
        <w:rPr>
          <w:sz w:val="28"/>
          <w:szCs w:val="28"/>
        </w:rPr>
      </w:pPr>
    </w:p>
    <w:p w:rsidR="00AC1602" w:rsidRDefault="00AC1602" w:rsidP="00AC1602">
      <w:pPr>
        <w:pStyle w:val="NoSpacing"/>
        <w:rPr>
          <w:sz w:val="28"/>
          <w:szCs w:val="28"/>
        </w:rPr>
      </w:pPr>
      <w:r>
        <w:rPr>
          <w:sz w:val="28"/>
          <w:szCs w:val="28"/>
        </w:rPr>
        <w:t xml:space="preserve">WHEREAS:  </w:t>
      </w:r>
      <w:r>
        <w:rPr>
          <w:sz w:val="28"/>
          <w:szCs w:val="28"/>
        </w:rPr>
        <w:tab/>
        <w:t>This grant project will test the efficiency and cost savings of the Tioga County ITCS services to each participating municipality; and</w:t>
      </w:r>
    </w:p>
    <w:p w:rsidR="00AC1602" w:rsidRDefault="00AC1602" w:rsidP="00AC1602">
      <w:pPr>
        <w:pStyle w:val="NoSpacing"/>
        <w:rPr>
          <w:sz w:val="28"/>
          <w:szCs w:val="28"/>
        </w:rPr>
      </w:pPr>
    </w:p>
    <w:p w:rsidR="00AC1602" w:rsidRDefault="00AC1602" w:rsidP="00AC1602">
      <w:pPr>
        <w:pStyle w:val="NoSpacing"/>
        <w:rPr>
          <w:sz w:val="28"/>
          <w:szCs w:val="28"/>
        </w:rPr>
      </w:pPr>
      <w:r>
        <w:rPr>
          <w:sz w:val="28"/>
          <w:szCs w:val="28"/>
        </w:rPr>
        <w:t>WHEREAS:</w:t>
      </w:r>
      <w:r>
        <w:rPr>
          <w:sz w:val="28"/>
          <w:szCs w:val="28"/>
        </w:rPr>
        <w:tab/>
        <w:t>Participating Municipalities are not bound by any dollar figures or details in the grant application as the results are all subject to negotiation and vote of each participating municipality’s governing board; and</w:t>
      </w:r>
    </w:p>
    <w:p w:rsidR="00AC1602" w:rsidRDefault="00AC1602" w:rsidP="00AC1602">
      <w:pPr>
        <w:pStyle w:val="NoSpacing"/>
        <w:rPr>
          <w:sz w:val="28"/>
          <w:szCs w:val="28"/>
        </w:rPr>
      </w:pPr>
    </w:p>
    <w:p w:rsidR="00AC1602" w:rsidRDefault="00AC1602" w:rsidP="00AC1602">
      <w:pPr>
        <w:pStyle w:val="NoSpacing"/>
        <w:rPr>
          <w:sz w:val="28"/>
          <w:szCs w:val="28"/>
        </w:rPr>
      </w:pPr>
      <w:r>
        <w:rPr>
          <w:sz w:val="28"/>
          <w:szCs w:val="28"/>
        </w:rPr>
        <w:lastRenderedPageBreak/>
        <w:t xml:space="preserve">Resolved: </w:t>
      </w:r>
      <w:r>
        <w:rPr>
          <w:sz w:val="28"/>
          <w:szCs w:val="28"/>
        </w:rPr>
        <w:tab/>
        <w:t>That the Town of Nichols Board hereby commits to participation in said grant and authorizes its Chief Elected Official to sign any and all paperwork associated with the application.</w:t>
      </w:r>
    </w:p>
    <w:p w:rsidR="00AC1602" w:rsidRDefault="00AC1602" w:rsidP="00AC1602">
      <w:pPr>
        <w:pStyle w:val="NoSpacing"/>
        <w:rPr>
          <w:sz w:val="28"/>
          <w:szCs w:val="28"/>
        </w:rPr>
      </w:pPr>
    </w:p>
    <w:p w:rsidR="00AC1602" w:rsidRDefault="00AC1602" w:rsidP="00AC1602">
      <w:pPr>
        <w:pStyle w:val="NoSpacing"/>
        <w:rPr>
          <w:sz w:val="28"/>
          <w:szCs w:val="28"/>
        </w:rPr>
      </w:pPr>
      <w:r>
        <w:rPr>
          <w:sz w:val="28"/>
          <w:szCs w:val="28"/>
        </w:rPr>
        <w:t>The motion to a</w:t>
      </w:r>
      <w:r w:rsidR="00B62160">
        <w:rPr>
          <w:sz w:val="28"/>
          <w:szCs w:val="28"/>
        </w:rPr>
        <w:t>dopt</w:t>
      </w:r>
      <w:r>
        <w:rPr>
          <w:sz w:val="28"/>
          <w:szCs w:val="28"/>
        </w:rPr>
        <w:t xml:space="preserve"> resolution #6 – 2018 made by E. Woods 2</w:t>
      </w:r>
      <w:r w:rsidRPr="00130F71">
        <w:rPr>
          <w:sz w:val="28"/>
          <w:szCs w:val="28"/>
          <w:vertAlign w:val="superscript"/>
        </w:rPr>
        <w:t>nd</w:t>
      </w:r>
      <w:r>
        <w:rPr>
          <w:sz w:val="28"/>
          <w:szCs w:val="28"/>
        </w:rPr>
        <w:t xml:space="preserve"> by R. Thetga</w:t>
      </w:r>
    </w:p>
    <w:p w:rsidR="00AC1602" w:rsidRDefault="00AC1602" w:rsidP="00AC1602">
      <w:pPr>
        <w:pStyle w:val="NoSpacing"/>
        <w:rPr>
          <w:sz w:val="28"/>
          <w:szCs w:val="28"/>
        </w:rPr>
      </w:pPr>
      <w:r>
        <w:rPr>
          <w:sz w:val="28"/>
          <w:szCs w:val="28"/>
        </w:rPr>
        <w:t xml:space="preserve">Roll Vote;  </w:t>
      </w:r>
      <w:r>
        <w:rPr>
          <w:sz w:val="28"/>
          <w:szCs w:val="28"/>
        </w:rPr>
        <w:tab/>
      </w:r>
      <w:r>
        <w:rPr>
          <w:sz w:val="28"/>
          <w:szCs w:val="28"/>
        </w:rPr>
        <w:tab/>
      </w:r>
      <w:proofErr w:type="spellStart"/>
      <w:r>
        <w:rPr>
          <w:sz w:val="28"/>
          <w:szCs w:val="28"/>
        </w:rPr>
        <w:t>R.Thetga</w:t>
      </w:r>
      <w:proofErr w:type="spellEnd"/>
      <w:r>
        <w:rPr>
          <w:sz w:val="28"/>
          <w:szCs w:val="28"/>
        </w:rPr>
        <w:t xml:space="preserve"> (aye), E. Woods (aye), B. Crannell (aye)</w:t>
      </w:r>
      <w:r>
        <w:rPr>
          <w:sz w:val="28"/>
          <w:szCs w:val="28"/>
        </w:rPr>
        <w:tab/>
      </w:r>
      <w:r>
        <w:rPr>
          <w:sz w:val="28"/>
          <w:szCs w:val="28"/>
        </w:rPr>
        <w:tab/>
      </w:r>
    </w:p>
    <w:p w:rsidR="00AC1602" w:rsidRDefault="00AC1602" w:rsidP="00AC160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Carried - 3 </w:t>
      </w:r>
      <w:proofErr w:type="gramStart"/>
      <w:r>
        <w:rPr>
          <w:sz w:val="28"/>
          <w:szCs w:val="28"/>
        </w:rPr>
        <w:t>aye’s</w:t>
      </w:r>
      <w:proofErr w:type="gramEnd"/>
      <w:r>
        <w:rPr>
          <w:sz w:val="28"/>
          <w:szCs w:val="28"/>
        </w:rPr>
        <w:t>, 0 Nay’s, 2 absent, 0 abstain</w:t>
      </w:r>
    </w:p>
    <w:p w:rsidR="00AC1602" w:rsidRDefault="00AC1602" w:rsidP="00AC1602">
      <w:pPr>
        <w:pStyle w:val="NoSpacing"/>
        <w:rPr>
          <w:sz w:val="28"/>
          <w:szCs w:val="28"/>
        </w:rPr>
      </w:pPr>
      <w:r>
        <w:rPr>
          <w:sz w:val="28"/>
          <w:szCs w:val="28"/>
        </w:rPr>
        <w:t>Karen Hunsinger</w:t>
      </w:r>
    </w:p>
    <w:p w:rsidR="00AC1602" w:rsidRDefault="00AC1602" w:rsidP="00AC1602">
      <w:pPr>
        <w:pStyle w:val="NoSpacing"/>
        <w:rPr>
          <w:sz w:val="28"/>
          <w:szCs w:val="28"/>
        </w:rPr>
      </w:pPr>
      <w:r>
        <w:rPr>
          <w:sz w:val="28"/>
          <w:szCs w:val="28"/>
        </w:rPr>
        <w:t>Town Clerk</w:t>
      </w:r>
    </w:p>
    <w:p w:rsidR="00C011CD" w:rsidRDefault="00AC1602" w:rsidP="00AC1602">
      <w:pPr>
        <w:pStyle w:val="NoSpacing"/>
        <w:rPr>
          <w:sz w:val="24"/>
          <w:szCs w:val="24"/>
        </w:rPr>
      </w:pPr>
      <w:r>
        <w:rPr>
          <w:sz w:val="28"/>
          <w:szCs w:val="28"/>
        </w:rPr>
        <w:t>06/12/2018</w:t>
      </w:r>
      <w:r w:rsidRPr="0066050F">
        <w:rPr>
          <w:sz w:val="24"/>
          <w:szCs w:val="24"/>
        </w:rPr>
        <w:tab/>
      </w:r>
    </w:p>
    <w:p w:rsidR="00AC1602" w:rsidRPr="0066050F" w:rsidRDefault="00AC1602" w:rsidP="00AC1602">
      <w:pPr>
        <w:pStyle w:val="NoSpacing"/>
        <w:rPr>
          <w:sz w:val="24"/>
          <w:szCs w:val="24"/>
        </w:rPr>
      </w:pPr>
      <w:r w:rsidRPr="0066050F">
        <w:rPr>
          <w:sz w:val="24"/>
          <w:szCs w:val="24"/>
        </w:rPr>
        <w:tab/>
      </w:r>
      <w:r w:rsidRPr="0066050F">
        <w:rPr>
          <w:sz w:val="24"/>
          <w:szCs w:val="24"/>
        </w:rPr>
        <w:tab/>
      </w:r>
      <w:r w:rsidRPr="0066050F">
        <w:rPr>
          <w:sz w:val="24"/>
          <w:szCs w:val="24"/>
        </w:rPr>
        <w:tab/>
      </w:r>
    </w:p>
    <w:p w:rsidR="00B62160" w:rsidRPr="00B62160" w:rsidRDefault="00A747EF" w:rsidP="007D4D32">
      <w:pPr>
        <w:pStyle w:val="NoSpacing"/>
        <w:rPr>
          <w:rFonts w:asciiTheme="majorHAnsi" w:hAnsiTheme="majorHAnsi"/>
          <w:i/>
          <w:sz w:val="24"/>
          <w:szCs w:val="24"/>
        </w:rPr>
      </w:pPr>
      <w:r>
        <w:rPr>
          <w:rFonts w:asciiTheme="majorHAnsi" w:hAnsiTheme="majorHAnsi"/>
          <w:i/>
          <w:sz w:val="24"/>
          <w:szCs w:val="24"/>
        </w:rPr>
        <w:t>Repealing Local Law #2 – 2018 and repla</w:t>
      </w:r>
      <w:r w:rsidR="000E2CA7">
        <w:rPr>
          <w:rFonts w:asciiTheme="majorHAnsi" w:hAnsiTheme="majorHAnsi"/>
          <w:i/>
          <w:sz w:val="24"/>
          <w:szCs w:val="24"/>
        </w:rPr>
        <w:t xml:space="preserve">cing Local Law 2-2018 entitled </w:t>
      </w:r>
      <w:r>
        <w:rPr>
          <w:rFonts w:asciiTheme="majorHAnsi" w:hAnsiTheme="majorHAnsi"/>
          <w:i/>
          <w:sz w:val="24"/>
          <w:szCs w:val="24"/>
        </w:rPr>
        <w:t>“Solar Energy Systems” and amending chapter 194 entitled “ZONING”</w:t>
      </w:r>
    </w:p>
    <w:p w:rsidR="00B62160" w:rsidRDefault="00A747EF" w:rsidP="007D4D32">
      <w:pPr>
        <w:pStyle w:val="NoSpacing"/>
        <w:rPr>
          <w:rFonts w:asciiTheme="majorHAnsi" w:hAnsiTheme="majorHAnsi"/>
          <w:i/>
          <w:sz w:val="24"/>
          <w:szCs w:val="24"/>
        </w:rPr>
      </w:pPr>
      <w:r>
        <w:rPr>
          <w:rFonts w:asciiTheme="majorHAnsi" w:hAnsiTheme="majorHAnsi"/>
          <w:i/>
          <w:sz w:val="24"/>
          <w:szCs w:val="24"/>
        </w:rPr>
        <w:t>Be it enacted by the Town Board of the Town of Nichols as follows</w:t>
      </w:r>
      <w:r w:rsidR="00263665">
        <w:rPr>
          <w:rFonts w:asciiTheme="majorHAnsi" w:hAnsiTheme="majorHAnsi"/>
          <w:i/>
          <w:sz w:val="24"/>
          <w:szCs w:val="24"/>
        </w:rPr>
        <w:t>;</w:t>
      </w:r>
    </w:p>
    <w:p w:rsidR="00263665" w:rsidRDefault="00263665" w:rsidP="007D4D32">
      <w:pPr>
        <w:pStyle w:val="NoSpacing"/>
        <w:rPr>
          <w:rFonts w:asciiTheme="majorHAnsi" w:hAnsiTheme="majorHAnsi"/>
          <w:i/>
          <w:sz w:val="24"/>
          <w:szCs w:val="24"/>
        </w:rPr>
      </w:pPr>
    </w:p>
    <w:p w:rsidR="00263665" w:rsidRDefault="00263665" w:rsidP="007D4D32">
      <w:pPr>
        <w:pStyle w:val="NoSpacing"/>
        <w:rPr>
          <w:rFonts w:asciiTheme="majorHAnsi" w:hAnsiTheme="majorHAnsi"/>
          <w:i/>
          <w:sz w:val="24"/>
          <w:szCs w:val="24"/>
        </w:rPr>
      </w:pPr>
      <w:r>
        <w:rPr>
          <w:rFonts w:asciiTheme="majorHAnsi" w:hAnsiTheme="majorHAnsi"/>
          <w:i/>
          <w:sz w:val="24"/>
          <w:szCs w:val="24"/>
        </w:rPr>
        <w:t>Local Law 2-2018 entitled “Solar Energy Systems” is hereby repealed in its entirety and replaced with amended Chapter 194 Entitled “Zoning”</w:t>
      </w:r>
    </w:p>
    <w:p w:rsidR="00437B3C" w:rsidRDefault="00437B3C" w:rsidP="007D4D32">
      <w:pPr>
        <w:pStyle w:val="NoSpacing"/>
        <w:rPr>
          <w:rFonts w:asciiTheme="majorHAnsi" w:hAnsiTheme="majorHAnsi"/>
          <w:i/>
          <w:sz w:val="24"/>
          <w:szCs w:val="24"/>
        </w:rPr>
      </w:pPr>
    </w:p>
    <w:p w:rsidR="00F03CB9" w:rsidRDefault="00437B3C" w:rsidP="007D4D32">
      <w:pPr>
        <w:pStyle w:val="NoSpacing"/>
        <w:rPr>
          <w:rFonts w:asciiTheme="majorHAnsi" w:hAnsiTheme="majorHAnsi"/>
          <w:i/>
          <w:sz w:val="24"/>
          <w:szCs w:val="24"/>
        </w:rPr>
      </w:pPr>
      <w:r>
        <w:rPr>
          <w:rFonts w:asciiTheme="majorHAnsi" w:hAnsiTheme="majorHAnsi"/>
          <w:i/>
          <w:sz w:val="24"/>
          <w:szCs w:val="24"/>
        </w:rPr>
        <w:t>Public Hearings for Local Law 5-2018 Chapter 194 “Zoning” (Solar Energy), and Local Law #6 Site Plan Rev</w:t>
      </w:r>
      <w:r w:rsidR="00F03CB9">
        <w:rPr>
          <w:rFonts w:asciiTheme="majorHAnsi" w:hAnsiTheme="majorHAnsi"/>
          <w:i/>
          <w:sz w:val="24"/>
          <w:szCs w:val="24"/>
        </w:rPr>
        <w:t>iew, after being reviewed by the County Planning Board under Law 239,</w:t>
      </w:r>
    </w:p>
    <w:p w:rsidR="000E2CA7" w:rsidRDefault="00F03CB9" w:rsidP="007D4D32">
      <w:pPr>
        <w:pStyle w:val="NoSpacing"/>
        <w:rPr>
          <w:rFonts w:asciiTheme="majorHAnsi" w:hAnsiTheme="majorHAnsi"/>
          <w:i/>
          <w:sz w:val="24"/>
          <w:szCs w:val="24"/>
        </w:rPr>
      </w:pPr>
      <w:r>
        <w:rPr>
          <w:rFonts w:asciiTheme="majorHAnsi" w:hAnsiTheme="majorHAnsi"/>
          <w:i/>
          <w:sz w:val="24"/>
          <w:szCs w:val="24"/>
        </w:rPr>
        <w:t>A Public hearing will be set for July 10, 2018, Local Law #5 – 2018 and Local Law #6 - 2018 Site Plan Review</w:t>
      </w:r>
      <w:proofErr w:type="gramStart"/>
      <w:r w:rsidR="000E2CA7">
        <w:rPr>
          <w:rFonts w:asciiTheme="majorHAnsi" w:hAnsiTheme="majorHAnsi"/>
          <w:i/>
          <w:sz w:val="24"/>
          <w:szCs w:val="24"/>
        </w:rPr>
        <w:t>,  LL</w:t>
      </w:r>
      <w:proofErr w:type="gramEnd"/>
      <w:r w:rsidR="000E2CA7">
        <w:rPr>
          <w:rFonts w:asciiTheme="majorHAnsi" w:hAnsiTheme="majorHAnsi"/>
          <w:i/>
          <w:sz w:val="24"/>
          <w:szCs w:val="24"/>
        </w:rPr>
        <w:t xml:space="preserve"> #5 at 7:00 pm and LL #6 at 7:15pm.</w:t>
      </w:r>
    </w:p>
    <w:p w:rsidR="000E2CA7" w:rsidRDefault="000E2CA7" w:rsidP="007D4D32">
      <w:pPr>
        <w:pStyle w:val="NoSpacing"/>
        <w:rPr>
          <w:rFonts w:asciiTheme="majorHAnsi" w:hAnsiTheme="majorHAnsi"/>
          <w:i/>
          <w:sz w:val="24"/>
          <w:szCs w:val="24"/>
        </w:rPr>
      </w:pPr>
    </w:p>
    <w:p w:rsidR="00437B3C" w:rsidRDefault="000E2CA7" w:rsidP="007D4D32">
      <w:pPr>
        <w:pStyle w:val="NoSpacing"/>
        <w:rPr>
          <w:rFonts w:asciiTheme="majorHAnsi" w:hAnsiTheme="majorHAnsi"/>
          <w:i/>
          <w:sz w:val="24"/>
          <w:szCs w:val="24"/>
        </w:rPr>
      </w:pPr>
      <w:r>
        <w:rPr>
          <w:rFonts w:asciiTheme="majorHAnsi" w:hAnsiTheme="majorHAnsi"/>
          <w:i/>
          <w:sz w:val="24"/>
          <w:szCs w:val="24"/>
        </w:rPr>
        <w:t>The Motion to repeal Local Law #2 – 2018 Solar Energy Systems in its entirety and replace with amended Chapter 194 Entitled “Zoning” Local Law #5 – 2018, and setting Public Hearing for Both Local Laws on July 10, 2018</w:t>
      </w:r>
      <w:r w:rsidR="005C3F98">
        <w:rPr>
          <w:rFonts w:asciiTheme="majorHAnsi" w:hAnsiTheme="majorHAnsi"/>
          <w:i/>
          <w:sz w:val="24"/>
          <w:szCs w:val="24"/>
        </w:rPr>
        <w:t xml:space="preserve"> </w:t>
      </w:r>
    </w:p>
    <w:p w:rsidR="005C3F98" w:rsidRDefault="005C3F98" w:rsidP="007D4D32">
      <w:pPr>
        <w:pStyle w:val="NoSpacing"/>
        <w:rPr>
          <w:rFonts w:asciiTheme="majorHAnsi" w:hAnsiTheme="majorHAnsi"/>
          <w:i/>
          <w:sz w:val="24"/>
          <w:szCs w:val="24"/>
        </w:rPr>
      </w:pPr>
      <w:r>
        <w:rPr>
          <w:rFonts w:asciiTheme="majorHAnsi" w:hAnsiTheme="majorHAnsi"/>
          <w:i/>
          <w:sz w:val="24"/>
          <w:szCs w:val="24"/>
        </w:rPr>
        <w:t>Made by E. Woods 2</w:t>
      </w:r>
      <w:r w:rsidRPr="005C3F98">
        <w:rPr>
          <w:rFonts w:asciiTheme="majorHAnsi" w:hAnsiTheme="majorHAnsi"/>
          <w:i/>
          <w:sz w:val="24"/>
          <w:szCs w:val="24"/>
          <w:vertAlign w:val="superscript"/>
        </w:rPr>
        <w:t>nd</w:t>
      </w:r>
      <w:r>
        <w:rPr>
          <w:rFonts w:asciiTheme="majorHAnsi" w:hAnsiTheme="majorHAnsi"/>
          <w:i/>
          <w:sz w:val="24"/>
          <w:szCs w:val="24"/>
        </w:rPr>
        <w:t xml:space="preserve"> by R. Thetga</w:t>
      </w:r>
    </w:p>
    <w:p w:rsidR="005C3F98" w:rsidRDefault="005C3F98" w:rsidP="007D4D32">
      <w:pPr>
        <w:pStyle w:val="NoSpacing"/>
        <w:rPr>
          <w:rFonts w:asciiTheme="majorHAnsi" w:hAnsiTheme="majorHAnsi"/>
          <w:i/>
          <w:sz w:val="24"/>
          <w:szCs w:val="24"/>
        </w:rPr>
      </w:pPr>
      <w:r>
        <w:rPr>
          <w:rFonts w:asciiTheme="majorHAnsi" w:hAnsiTheme="majorHAnsi"/>
          <w:i/>
          <w:sz w:val="24"/>
          <w:szCs w:val="24"/>
        </w:rPr>
        <w:t>Roll vote;</w:t>
      </w:r>
    </w:p>
    <w:p w:rsidR="005C3F98" w:rsidRPr="005C3F98" w:rsidRDefault="005C3F98" w:rsidP="007D4D32">
      <w:pPr>
        <w:pStyle w:val="NoSpacing"/>
        <w:rPr>
          <w:rFonts w:asciiTheme="majorHAnsi" w:hAnsiTheme="majorHAnsi"/>
          <w:i/>
          <w:color w:val="FF0000"/>
          <w:sz w:val="24"/>
          <w:szCs w:val="24"/>
        </w:rPr>
      </w:pPr>
      <w:r>
        <w:rPr>
          <w:rFonts w:asciiTheme="majorHAnsi" w:hAnsiTheme="majorHAnsi"/>
          <w:i/>
          <w:sz w:val="24"/>
          <w:szCs w:val="24"/>
        </w:rPr>
        <w:t>E. Woods (aye), R. Thetga (aye), B. Crannell (aye).</w:t>
      </w:r>
      <w:r>
        <w:rPr>
          <w:rFonts w:asciiTheme="majorHAnsi" w:hAnsiTheme="majorHAnsi"/>
          <w:i/>
          <w:sz w:val="24"/>
          <w:szCs w:val="24"/>
        </w:rPr>
        <w:tab/>
      </w:r>
      <w:r>
        <w:rPr>
          <w:rFonts w:asciiTheme="majorHAnsi" w:hAnsiTheme="majorHAnsi"/>
          <w:i/>
          <w:sz w:val="24"/>
          <w:szCs w:val="24"/>
        </w:rPr>
        <w:tab/>
        <w:t xml:space="preserve">Carried – 3 – </w:t>
      </w:r>
      <w:r>
        <w:rPr>
          <w:rFonts w:asciiTheme="majorHAnsi" w:hAnsiTheme="majorHAnsi"/>
          <w:i/>
          <w:color w:val="00B050"/>
          <w:sz w:val="24"/>
          <w:szCs w:val="24"/>
        </w:rPr>
        <w:t>0</w:t>
      </w:r>
      <w:r>
        <w:rPr>
          <w:rFonts w:asciiTheme="majorHAnsi" w:hAnsiTheme="majorHAnsi"/>
          <w:i/>
          <w:sz w:val="24"/>
          <w:szCs w:val="24"/>
        </w:rPr>
        <w:t xml:space="preserve"> – </w:t>
      </w:r>
      <w:r w:rsidRPr="005C3F98">
        <w:rPr>
          <w:rFonts w:asciiTheme="majorHAnsi" w:hAnsiTheme="majorHAnsi"/>
          <w:i/>
          <w:color w:val="FF0000"/>
          <w:sz w:val="24"/>
          <w:szCs w:val="24"/>
        </w:rPr>
        <w:t>2</w:t>
      </w:r>
      <w:r>
        <w:rPr>
          <w:rFonts w:asciiTheme="majorHAnsi" w:hAnsiTheme="majorHAnsi"/>
          <w:i/>
          <w:color w:val="00B0F0"/>
          <w:sz w:val="24"/>
          <w:szCs w:val="24"/>
        </w:rPr>
        <w:t xml:space="preserve"> </w:t>
      </w:r>
      <w:r>
        <w:rPr>
          <w:rFonts w:asciiTheme="majorHAnsi" w:hAnsiTheme="majorHAnsi"/>
          <w:i/>
          <w:sz w:val="24"/>
          <w:szCs w:val="24"/>
        </w:rPr>
        <w:t>–</w:t>
      </w:r>
      <w:r>
        <w:rPr>
          <w:rFonts w:asciiTheme="majorHAnsi" w:hAnsiTheme="majorHAnsi"/>
          <w:i/>
          <w:color w:val="FF0000"/>
          <w:sz w:val="24"/>
          <w:szCs w:val="24"/>
        </w:rPr>
        <w:t xml:space="preserve"> </w:t>
      </w:r>
      <w:r w:rsidRPr="005C3F98">
        <w:rPr>
          <w:rFonts w:asciiTheme="majorHAnsi" w:hAnsiTheme="majorHAnsi"/>
          <w:i/>
          <w:color w:val="00B0F0"/>
          <w:sz w:val="24"/>
          <w:szCs w:val="24"/>
        </w:rPr>
        <w:t xml:space="preserve">0 </w:t>
      </w:r>
    </w:p>
    <w:p w:rsidR="00A747EF" w:rsidRDefault="00A747EF" w:rsidP="007D4D32">
      <w:pPr>
        <w:pStyle w:val="NoSpacing"/>
        <w:rPr>
          <w:rFonts w:asciiTheme="majorHAnsi" w:hAnsiTheme="majorHAnsi"/>
          <w:b/>
          <w:i/>
          <w:sz w:val="24"/>
          <w:szCs w:val="24"/>
        </w:rPr>
      </w:pPr>
    </w:p>
    <w:p w:rsidR="008F3B93" w:rsidRDefault="008F3B93" w:rsidP="007D4D32">
      <w:pPr>
        <w:pStyle w:val="NoSpacing"/>
        <w:rPr>
          <w:rFonts w:asciiTheme="majorHAnsi" w:hAnsiTheme="majorHAnsi"/>
          <w:b/>
          <w:i/>
          <w:sz w:val="24"/>
          <w:szCs w:val="24"/>
        </w:rPr>
      </w:pPr>
      <w:r>
        <w:rPr>
          <w:rFonts w:asciiTheme="majorHAnsi" w:hAnsiTheme="majorHAnsi"/>
          <w:b/>
          <w:i/>
          <w:sz w:val="24"/>
          <w:szCs w:val="24"/>
        </w:rPr>
        <w:t>OTHER NEW BUSINESS FROM BOARD</w:t>
      </w:r>
    </w:p>
    <w:p w:rsidR="008F3B93" w:rsidRDefault="008F3B93" w:rsidP="007D4D32">
      <w:pPr>
        <w:pStyle w:val="NoSpacing"/>
        <w:rPr>
          <w:rFonts w:asciiTheme="majorHAnsi" w:hAnsiTheme="majorHAnsi"/>
          <w:b/>
          <w:i/>
          <w:sz w:val="24"/>
          <w:szCs w:val="24"/>
        </w:rPr>
      </w:pPr>
    </w:p>
    <w:p w:rsidR="008F3B93" w:rsidRDefault="008F3B93" w:rsidP="007D4D32">
      <w:pPr>
        <w:pStyle w:val="NoSpacing"/>
        <w:rPr>
          <w:rFonts w:asciiTheme="majorHAnsi" w:hAnsiTheme="majorHAnsi"/>
          <w:b/>
          <w:i/>
          <w:sz w:val="24"/>
          <w:szCs w:val="24"/>
        </w:rPr>
      </w:pPr>
    </w:p>
    <w:p w:rsidR="008F3B93" w:rsidRDefault="008F3B93" w:rsidP="007D4D32">
      <w:pPr>
        <w:pStyle w:val="NoSpacing"/>
        <w:rPr>
          <w:rFonts w:asciiTheme="majorHAnsi" w:hAnsiTheme="majorHAnsi"/>
          <w:b/>
          <w:i/>
          <w:sz w:val="24"/>
          <w:szCs w:val="24"/>
        </w:rPr>
      </w:pPr>
      <w:r>
        <w:rPr>
          <w:rFonts w:asciiTheme="majorHAnsi" w:hAnsiTheme="majorHAnsi"/>
          <w:b/>
          <w:i/>
          <w:sz w:val="24"/>
          <w:szCs w:val="24"/>
        </w:rPr>
        <w:t>UPDATES FROM DEPARTMENT / PERSONNEL</w:t>
      </w:r>
    </w:p>
    <w:p w:rsidR="005042DC" w:rsidRDefault="005042DC" w:rsidP="007D4D32">
      <w:pPr>
        <w:pStyle w:val="NoSpacing"/>
        <w:rPr>
          <w:rFonts w:asciiTheme="majorHAnsi" w:hAnsiTheme="majorHAnsi"/>
          <w:i/>
          <w:sz w:val="24"/>
          <w:szCs w:val="24"/>
        </w:rPr>
      </w:pPr>
      <w:r>
        <w:rPr>
          <w:rFonts w:asciiTheme="majorHAnsi" w:hAnsiTheme="majorHAnsi"/>
          <w:i/>
          <w:sz w:val="24"/>
          <w:szCs w:val="24"/>
        </w:rPr>
        <w:t>Highway Department – K. Vought</w:t>
      </w:r>
    </w:p>
    <w:p w:rsidR="005042DC" w:rsidRDefault="005042DC" w:rsidP="007D4D32">
      <w:pPr>
        <w:pStyle w:val="NoSpacing"/>
        <w:rPr>
          <w:rFonts w:asciiTheme="majorHAnsi" w:hAnsiTheme="majorHAnsi"/>
          <w:i/>
          <w:sz w:val="24"/>
          <w:szCs w:val="24"/>
        </w:rPr>
      </w:pPr>
    </w:p>
    <w:p w:rsidR="005042DC" w:rsidRDefault="005042DC" w:rsidP="007D4D32">
      <w:pPr>
        <w:pStyle w:val="NoSpacing"/>
        <w:rPr>
          <w:rFonts w:asciiTheme="majorHAnsi" w:hAnsiTheme="majorHAnsi"/>
          <w:i/>
          <w:sz w:val="24"/>
          <w:szCs w:val="24"/>
        </w:rPr>
      </w:pPr>
      <w:r>
        <w:rPr>
          <w:rFonts w:asciiTheme="majorHAnsi" w:hAnsiTheme="majorHAnsi"/>
          <w:i/>
          <w:sz w:val="24"/>
          <w:szCs w:val="24"/>
        </w:rPr>
        <w:t>Planning Board – B. Crannell</w:t>
      </w:r>
    </w:p>
    <w:p w:rsidR="008F3B93" w:rsidRDefault="005042DC" w:rsidP="007D4D32">
      <w:pPr>
        <w:pStyle w:val="NoSpacing"/>
        <w:rPr>
          <w:rFonts w:asciiTheme="majorHAnsi" w:hAnsiTheme="majorHAnsi"/>
          <w:b/>
          <w:i/>
          <w:sz w:val="24"/>
          <w:szCs w:val="24"/>
        </w:rPr>
      </w:pPr>
      <w:r>
        <w:rPr>
          <w:rFonts w:asciiTheme="majorHAnsi" w:hAnsiTheme="majorHAnsi"/>
          <w:i/>
          <w:sz w:val="24"/>
          <w:szCs w:val="24"/>
        </w:rPr>
        <w:t>Town’s website, Clerk K. Hunsinger has been putting information on website.</w:t>
      </w:r>
    </w:p>
    <w:p w:rsidR="008F3B93" w:rsidRDefault="008F3B93" w:rsidP="007D4D32">
      <w:pPr>
        <w:pStyle w:val="NoSpacing"/>
        <w:rPr>
          <w:rFonts w:asciiTheme="majorHAnsi" w:hAnsiTheme="majorHAnsi"/>
          <w:b/>
          <w:i/>
          <w:sz w:val="24"/>
          <w:szCs w:val="24"/>
        </w:rPr>
      </w:pPr>
    </w:p>
    <w:p w:rsidR="00C011CD" w:rsidRDefault="00C011CD" w:rsidP="007D4D32">
      <w:pPr>
        <w:pStyle w:val="NoSpacing"/>
        <w:rPr>
          <w:rFonts w:asciiTheme="majorHAnsi" w:hAnsiTheme="majorHAnsi"/>
          <w:b/>
          <w:i/>
          <w:sz w:val="24"/>
          <w:szCs w:val="24"/>
        </w:rPr>
      </w:pPr>
    </w:p>
    <w:p w:rsidR="00C011CD" w:rsidRDefault="00C011CD" w:rsidP="007D4D32">
      <w:pPr>
        <w:pStyle w:val="NoSpacing"/>
        <w:rPr>
          <w:rFonts w:asciiTheme="majorHAnsi" w:hAnsiTheme="majorHAnsi"/>
          <w:b/>
          <w:i/>
          <w:sz w:val="24"/>
          <w:szCs w:val="24"/>
        </w:rPr>
      </w:pPr>
    </w:p>
    <w:p w:rsidR="00C011CD" w:rsidRDefault="00C011CD" w:rsidP="007D4D32">
      <w:pPr>
        <w:pStyle w:val="NoSpacing"/>
        <w:rPr>
          <w:rFonts w:asciiTheme="majorHAnsi" w:hAnsiTheme="majorHAnsi"/>
          <w:b/>
          <w:i/>
          <w:sz w:val="24"/>
          <w:szCs w:val="24"/>
        </w:rPr>
      </w:pPr>
    </w:p>
    <w:p w:rsidR="00C011CD" w:rsidRDefault="00C011CD" w:rsidP="007D4D32">
      <w:pPr>
        <w:pStyle w:val="NoSpacing"/>
        <w:rPr>
          <w:rFonts w:asciiTheme="majorHAnsi" w:hAnsiTheme="majorHAnsi"/>
          <w:b/>
          <w:i/>
          <w:sz w:val="24"/>
          <w:szCs w:val="24"/>
        </w:rPr>
      </w:pPr>
    </w:p>
    <w:p w:rsidR="008F3B93" w:rsidRDefault="008F3B93" w:rsidP="007D4D32">
      <w:pPr>
        <w:pStyle w:val="NoSpacing"/>
        <w:rPr>
          <w:rFonts w:asciiTheme="majorHAnsi" w:hAnsiTheme="majorHAnsi"/>
          <w:b/>
          <w:i/>
          <w:sz w:val="24"/>
          <w:szCs w:val="24"/>
        </w:rPr>
      </w:pPr>
      <w:r>
        <w:rPr>
          <w:rFonts w:asciiTheme="majorHAnsi" w:hAnsiTheme="majorHAnsi"/>
          <w:b/>
          <w:i/>
          <w:sz w:val="24"/>
          <w:szCs w:val="24"/>
        </w:rPr>
        <w:lastRenderedPageBreak/>
        <w:t>OLD BUSINESS</w:t>
      </w:r>
    </w:p>
    <w:p w:rsidR="00E53543" w:rsidRDefault="005042DC" w:rsidP="007D4D32">
      <w:pPr>
        <w:pStyle w:val="NoSpacing"/>
        <w:rPr>
          <w:rFonts w:asciiTheme="majorHAnsi" w:hAnsiTheme="majorHAnsi"/>
          <w:i/>
          <w:sz w:val="24"/>
          <w:szCs w:val="24"/>
        </w:rPr>
      </w:pPr>
      <w:r>
        <w:rPr>
          <w:rFonts w:asciiTheme="majorHAnsi" w:hAnsiTheme="majorHAnsi"/>
          <w:i/>
          <w:sz w:val="24"/>
          <w:szCs w:val="24"/>
        </w:rPr>
        <w:t xml:space="preserve">NY Rising – </w:t>
      </w:r>
      <w:r w:rsidR="00E53543">
        <w:rPr>
          <w:rFonts w:asciiTheme="majorHAnsi" w:hAnsiTheme="majorHAnsi"/>
          <w:i/>
          <w:sz w:val="24"/>
          <w:szCs w:val="24"/>
        </w:rPr>
        <w:t>B. Crannell</w:t>
      </w:r>
    </w:p>
    <w:p w:rsidR="005042DC" w:rsidRDefault="005042DC" w:rsidP="007D4D32">
      <w:pPr>
        <w:pStyle w:val="NoSpacing"/>
        <w:rPr>
          <w:rFonts w:asciiTheme="majorHAnsi" w:hAnsiTheme="majorHAnsi"/>
          <w:i/>
          <w:sz w:val="24"/>
          <w:szCs w:val="24"/>
        </w:rPr>
      </w:pPr>
      <w:r>
        <w:rPr>
          <w:rFonts w:asciiTheme="majorHAnsi" w:hAnsiTheme="majorHAnsi"/>
          <w:i/>
          <w:sz w:val="24"/>
          <w:szCs w:val="24"/>
        </w:rPr>
        <w:t xml:space="preserve">Town </w:t>
      </w:r>
      <w:r w:rsidR="00E53543">
        <w:rPr>
          <w:rFonts w:asciiTheme="majorHAnsi" w:hAnsiTheme="majorHAnsi"/>
          <w:i/>
          <w:sz w:val="24"/>
          <w:szCs w:val="24"/>
        </w:rPr>
        <w:t xml:space="preserve">Highway </w:t>
      </w:r>
      <w:r>
        <w:rPr>
          <w:rFonts w:asciiTheme="majorHAnsi" w:hAnsiTheme="majorHAnsi"/>
          <w:i/>
          <w:sz w:val="24"/>
          <w:szCs w:val="24"/>
        </w:rPr>
        <w:t>Garage is moving forward.</w:t>
      </w:r>
    </w:p>
    <w:p w:rsidR="005042DC" w:rsidRDefault="005042DC" w:rsidP="007D4D32">
      <w:pPr>
        <w:pStyle w:val="NoSpacing"/>
        <w:rPr>
          <w:rFonts w:asciiTheme="majorHAnsi" w:hAnsiTheme="majorHAnsi"/>
          <w:i/>
          <w:sz w:val="24"/>
          <w:szCs w:val="24"/>
        </w:rPr>
      </w:pPr>
    </w:p>
    <w:p w:rsidR="005042DC" w:rsidRDefault="005042DC" w:rsidP="007D4D32">
      <w:pPr>
        <w:pStyle w:val="NoSpacing"/>
        <w:rPr>
          <w:rFonts w:asciiTheme="majorHAnsi" w:hAnsiTheme="majorHAnsi"/>
          <w:i/>
          <w:sz w:val="24"/>
          <w:szCs w:val="24"/>
        </w:rPr>
      </w:pPr>
      <w:r>
        <w:rPr>
          <w:rFonts w:asciiTheme="majorHAnsi" w:hAnsiTheme="majorHAnsi"/>
          <w:i/>
          <w:sz w:val="24"/>
          <w:szCs w:val="24"/>
        </w:rPr>
        <w:t>REAP – B. Crannell</w:t>
      </w:r>
    </w:p>
    <w:p w:rsidR="00E53543" w:rsidRPr="005042DC" w:rsidRDefault="00E53543" w:rsidP="007D4D32">
      <w:pPr>
        <w:pStyle w:val="NoSpacing"/>
        <w:rPr>
          <w:rFonts w:asciiTheme="majorHAnsi" w:hAnsiTheme="majorHAnsi"/>
          <w:i/>
          <w:sz w:val="24"/>
          <w:szCs w:val="24"/>
        </w:rPr>
      </w:pPr>
      <w:r>
        <w:rPr>
          <w:rFonts w:asciiTheme="majorHAnsi" w:hAnsiTheme="majorHAnsi"/>
          <w:i/>
          <w:sz w:val="24"/>
          <w:szCs w:val="24"/>
        </w:rPr>
        <w:t xml:space="preserve">Two (2) applications for USDA Grants </w:t>
      </w:r>
    </w:p>
    <w:p w:rsidR="008F3B93" w:rsidRDefault="008F3B93" w:rsidP="007D4D32">
      <w:pPr>
        <w:pStyle w:val="NoSpacing"/>
        <w:rPr>
          <w:rFonts w:asciiTheme="majorHAnsi" w:hAnsiTheme="majorHAnsi"/>
          <w:b/>
          <w:i/>
          <w:sz w:val="24"/>
          <w:szCs w:val="24"/>
        </w:rPr>
      </w:pPr>
    </w:p>
    <w:p w:rsidR="008F3B93" w:rsidRDefault="008F3B93" w:rsidP="007D4D32">
      <w:pPr>
        <w:pStyle w:val="NoSpacing"/>
        <w:rPr>
          <w:rFonts w:asciiTheme="majorHAnsi" w:hAnsiTheme="majorHAnsi"/>
          <w:b/>
          <w:i/>
          <w:sz w:val="24"/>
          <w:szCs w:val="24"/>
        </w:rPr>
      </w:pPr>
      <w:r>
        <w:rPr>
          <w:rFonts w:asciiTheme="majorHAnsi" w:hAnsiTheme="majorHAnsi"/>
          <w:b/>
          <w:i/>
          <w:sz w:val="24"/>
          <w:szCs w:val="24"/>
        </w:rPr>
        <w:t>OTHER OLD BUSINESS FROM BOARD</w:t>
      </w:r>
    </w:p>
    <w:p w:rsidR="008F3B93" w:rsidRPr="00E53543" w:rsidRDefault="00E53543" w:rsidP="007D4D32">
      <w:pPr>
        <w:pStyle w:val="NoSpacing"/>
        <w:rPr>
          <w:rFonts w:asciiTheme="majorHAnsi" w:hAnsiTheme="majorHAnsi"/>
          <w:i/>
          <w:sz w:val="24"/>
          <w:szCs w:val="24"/>
        </w:rPr>
      </w:pPr>
      <w:r>
        <w:rPr>
          <w:rFonts w:asciiTheme="majorHAnsi" w:hAnsiTheme="majorHAnsi"/>
          <w:i/>
          <w:sz w:val="24"/>
          <w:szCs w:val="24"/>
        </w:rPr>
        <w:t>NY State Boiler Inspection at NE</w:t>
      </w:r>
      <w:r w:rsidR="000E6440">
        <w:rPr>
          <w:rFonts w:asciiTheme="majorHAnsi" w:hAnsiTheme="majorHAnsi"/>
          <w:i/>
          <w:sz w:val="24"/>
          <w:szCs w:val="24"/>
        </w:rPr>
        <w:t xml:space="preserve">S (Nichols Elementary School), </w:t>
      </w:r>
      <w:bookmarkStart w:id="0" w:name="_GoBack"/>
      <w:bookmarkEnd w:id="0"/>
      <w:r>
        <w:rPr>
          <w:rFonts w:asciiTheme="majorHAnsi" w:hAnsiTheme="majorHAnsi"/>
          <w:i/>
          <w:sz w:val="24"/>
          <w:szCs w:val="24"/>
        </w:rPr>
        <w:t>Boiler’s at NES passed inspection Boilers are fairly new and in good condition.</w:t>
      </w:r>
    </w:p>
    <w:p w:rsidR="008F3B93" w:rsidRDefault="008F3B93" w:rsidP="007D4D32">
      <w:pPr>
        <w:pStyle w:val="NoSpacing"/>
        <w:rPr>
          <w:rFonts w:asciiTheme="majorHAnsi" w:hAnsiTheme="majorHAnsi"/>
          <w:b/>
          <w:i/>
          <w:sz w:val="24"/>
          <w:szCs w:val="24"/>
        </w:rPr>
      </w:pPr>
    </w:p>
    <w:p w:rsidR="008F3B93" w:rsidRDefault="008F3B93" w:rsidP="007D4D32">
      <w:pPr>
        <w:pStyle w:val="NoSpacing"/>
        <w:rPr>
          <w:rFonts w:asciiTheme="majorHAnsi" w:hAnsiTheme="majorHAnsi"/>
          <w:b/>
          <w:i/>
          <w:sz w:val="24"/>
          <w:szCs w:val="24"/>
        </w:rPr>
      </w:pPr>
      <w:r>
        <w:rPr>
          <w:rFonts w:asciiTheme="majorHAnsi" w:hAnsiTheme="majorHAnsi"/>
          <w:b/>
          <w:i/>
          <w:sz w:val="24"/>
          <w:szCs w:val="24"/>
        </w:rPr>
        <w:t>ACCEPT REPORTS AND PAY BILLS</w:t>
      </w:r>
    </w:p>
    <w:p w:rsidR="008F3B93" w:rsidRDefault="008F3B93" w:rsidP="007D4D32">
      <w:pPr>
        <w:pStyle w:val="NoSpacing"/>
        <w:rPr>
          <w:rFonts w:asciiTheme="majorHAnsi" w:hAnsiTheme="majorHAnsi"/>
          <w:i/>
          <w:sz w:val="24"/>
          <w:szCs w:val="24"/>
        </w:rPr>
      </w:pPr>
      <w:r>
        <w:rPr>
          <w:rFonts w:asciiTheme="majorHAnsi" w:hAnsiTheme="majorHAnsi"/>
          <w:i/>
          <w:sz w:val="24"/>
          <w:szCs w:val="24"/>
        </w:rPr>
        <w:t>The motion to accept reports and pay bills made by</w:t>
      </w:r>
      <w:r w:rsidR="00E53543">
        <w:rPr>
          <w:rFonts w:asciiTheme="majorHAnsi" w:hAnsiTheme="majorHAnsi"/>
          <w:i/>
          <w:sz w:val="24"/>
          <w:szCs w:val="24"/>
        </w:rPr>
        <w:t xml:space="preserve"> </w:t>
      </w:r>
      <w:r w:rsidR="000940EB">
        <w:rPr>
          <w:rFonts w:asciiTheme="majorHAnsi" w:hAnsiTheme="majorHAnsi"/>
          <w:i/>
          <w:sz w:val="24"/>
          <w:szCs w:val="24"/>
        </w:rPr>
        <w:t xml:space="preserve">R. Thetga </w:t>
      </w:r>
      <w:r>
        <w:rPr>
          <w:rFonts w:asciiTheme="majorHAnsi" w:hAnsiTheme="majorHAnsi"/>
          <w:i/>
          <w:sz w:val="24"/>
          <w:szCs w:val="24"/>
        </w:rPr>
        <w:t>2</w:t>
      </w:r>
      <w:r w:rsidRPr="008F3B93">
        <w:rPr>
          <w:rFonts w:asciiTheme="majorHAnsi" w:hAnsiTheme="majorHAnsi"/>
          <w:i/>
          <w:sz w:val="24"/>
          <w:szCs w:val="24"/>
          <w:vertAlign w:val="superscript"/>
        </w:rPr>
        <w:t>nd</w:t>
      </w:r>
      <w:r>
        <w:rPr>
          <w:rFonts w:asciiTheme="majorHAnsi" w:hAnsiTheme="majorHAnsi"/>
          <w:i/>
          <w:sz w:val="24"/>
          <w:szCs w:val="24"/>
        </w:rPr>
        <w:t xml:space="preserve"> by </w:t>
      </w:r>
      <w:r w:rsidR="000940EB">
        <w:rPr>
          <w:rFonts w:asciiTheme="majorHAnsi" w:hAnsiTheme="majorHAnsi"/>
          <w:i/>
          <w:sz w:val="24"/>
          <w:szCs w:val="24"/>
        </w:rPr>
        <w:t>E. Woods</w:t>
      </w:r>
    </w:p>
    <w:p w:rsidR="008F3B93" w:rsidRDefault="008F3B93" w:rsidP="007D4D32">
      <w:pPr>
        <w:pStyle w:val="NoSpacing"/>
        <w:rPr>
          <w:rFonts w:asciiTheme="majorHAnsi" w:hAnsiTheme="majorHAnsi"/>
          <w:i/>
          <w:sz w:val="24"/>
          <w:szCs w:val="24"/>
        </w:rPr>
      </w:pPr>
      <w:r>
        <w:rPr>
          <w:rFonts w:asciiTheme="majorHAnsi" w:hAnsiTheme="majorHAnsi"/>
          <w:i/>
          <w:sz w:val="24"/>
          <w:szCs w:val="24"/>
        </w:rPr>
        <w:t>Roll Vote;</w:t>
      </w:r>
    </w:p>
    <w:p w:rsidR="000940EB" w:rsidRPr="000940EB" w:rsidRDefault="000940EB" w:rsidP="007D4D32">
      <w:pPr>
        <w:pStyle w:val="NoSpacing"/>
        <w:rPr>
          <w:rFonts w:asciiTheme="majorHAnsi" w:hAnsiTheme="majorHAnsi"/>
          <w:i/>
          <w:color w:val="00B0F0"/>
          <w:sz w:val="24"/>
          <w:szCs w:val="24"/>
        </w:rPr>
      </w:pPr>
      <w:r>
        <w:rPr>
          <w:rFonts w:asciiTheme="majorHAnsi" w:hAnsiTheme="majorHAnsi"/>
          <w:i/>
          <w:sz w:val="24"/>
          <w:szCs w:val="24"/>
        </w:rPr>
        <w:t>R. Thetga (aye), E. Woods (aye), B. Crannell (aye)</w:t>
      </w:r>
      <w:r>
        <w:rPr>
          <w:rFonts w:asciiTheme="majorHAnsi" w:hAnsiTheme="majorHAnsi"/>
          <w:i/>
          <w:sz w:val="24"/>
          <w:szCs w:val="24"/>
        </w:rPr>
        <w:tab/>
      </w:r>
      <w:r>
        <w:rPr>
          <w:rFonts w:asciiTheme="majorHAnsi" w:hAnsiTheme="majorHAnsi"/>
          <w:i/>
          <w:sz w:val="24"/>
          <w:szCs w:val="24"/>
        </w:rPr>
        <w:tab/>
        <w:t xml:space="preserve">Carried – 3 – </w:t>
      </w:r>
      <w:r>
        <w:rPr>
          <w:rFonts w:asciiTheme="majorHAnsi" w:hAnsiTheme="majorHAnsi"/>
          <w:i/>
          <w:color w:val="00B050"/>
          <w:sz w:val="24"/>
          <w:szCs w:val="24"/>
        </w:rPr>
        <w:t>0</w:t>
      </w:r>
      <w:r>
        <w:rPr>
          <w:rFonts w:asciiTheme="majorHAnsi" w:hAnsiTheme="majorHAnsi"/>
          <w:i/>
          <w:sz w:val="24"/>
          <w:szCs w:val="24"/>
        </w:rPr>
        <w:t xml:space="preserve"> – </w:t>
      </w:r>
      <w:r>
        <w:rPr>
          <w:rFonts w:asciiTheme="majorHAnsi" w:hAnsiTheme="majorHAnsi"/>
          <w:i/>
          <w:color w:val="FF0000"/>
          <w:sz w:val="24"/>
          <w:szCs w:val="24"/>
        </w:rPr>
        <w:t xml:space="preserve">2 </w:t>
      </w:r>
      <w:r>
        <w:rPr>
          <w:rFonts w:asciiTheme="majorHAnsi" w:hAnsiTheme="majorHAnsi"/>
          <w:i/>
          <w:sz w:val="24"/>
          <w:szCs w:val="24"/>
        </w:rPr>
        <w:t xml:space="preserve">- </w:t>
      </w:r>
      <w:r>
        <w:rPr>
          <w:rFonts w:asciiTheme="majorHAnsi" w:hAnsiTheme="majorHAnsi"/>
          <w:i/>
          <w:color w:val="00B0F0"/>
          <w:sz w:val="24"/>
          <w:szCs w:val="24"/>
        </w:rPr>
        <w:t>0</w:t>
      </w:r>
    </w:p>
    <w:p w:rsidR="008F3B93" w:rsidRDefault="008F3B93" w:rsidP="007D4D32">
      <w:pPr>
        <w:pStyle w:val="NoSpacing"/>
        <w:rPr>
          <w:rFonts w:asciiTheme="majorHAnsi" w:hAnsiTheme="majorHAnsi"/>
          <w:i/>
          <w:sz w:val="24"/>
          <w:szCs w:val="24"/>
        </w:rPr>
      </w:pPr>
    </w:p>
    <w:p w:rsidR="000940EB" w:rsidRDefault="000940EB" w:rsidP="007D4D32">
      <w:pPr>
        <w:pStyle w:val="NoSpacing"/>
        <w:rPr>
          <w:rFonts w:asciiTheme="majorHAnsi" w:hAnsiTheme="majorHAnsi"/>
          <w:i/>
          <w:sz w:val="24"/>
          <w:szCs w:val="24"/>
        </w:rPr>
      </w:pPr>
    </w:p>
    <w:p w:rsidR="008F3B93" w:rsidRDefault="008F3B93" w:rsidP="007D4D32">
      <w:pPr>
        <w:pStyle w:val="NoSpacing"/>
        <w:rPr>
          <w:rFonts w:asciiTheme="majorHAnsi" w:hAnsiTheme="majorHAnsi"/>
          <w:i/>
          <w:sz w:val="24"/>
          <w:szCs w:val="24"/>
        </w:rPr>
      </w:pPr>
    </w:p>
    <w:p w:rsidR="008F3B93" w:rsidRDefault="008F3B93" w:rsidP="007D4D32">
      <w:pPr>
        <w:pStyle w:val="NoSpacing"/>
        <w:rPr>
          <w:rFonts w:asciiTheme="majorHAnsi" w:hAnsiTheme="majorHAnsi"/>
          <w:b/>
          <w:i/>
          <w:sz w:val="24"/>
          <w:szCs w:val="24"/>
        </w:rPr>
      </w:pPr>
      <w:r w:rsidRPr="008F3B93">
        <w:rPr>
          <w:rFonts w:asciiTheme="majorHAnsi" w:hAnsiTheme="majorHAnsi"/>
          <w:b/>
          <w:i/>
          <w:sz w:val="24"/>
          <w:szCs w:val="24"/>
        </w:rPr>
        <w:t>E</w:t>
      </w:r>
      <w:r>
        <w:rPr>
          <w:rFonts w:asciiTheme="majorHAnsi" w:hAnsiTheme="majorHAnsi"/>
          <w:b/>
          <w:i/>
          <w:sz w:val="24"/>
          <w:szCs w:val="24"/>
        </w:rPr>
        <w:t>XECUTIVE SESSION</w:t>
      </w:r>
    </w:p>
    <w:p w:rsidR="008F3B93" w:rsidRDefault="008F3B93" w:rsidP="007D4D32">
      <w:pPr>
        <w:pStyle w:val="NoSpacing"/>
        <w:rPr>
          <w:rFonts w:asciiTheme="majorHAnsi" w:hAnsiTheme="majorHAnsi"/>
          <w:b/>
          <w:i/>
          <w:sz w:val="24"/>
          <w:szCs w:val="24"/>
        </w:rPr>
      </w:pPr>
    </w:p>
    <w:p w:rsidR="008F3B93" w:rsidRDefault="008F3B93" w:rsidP="007D4D32">
      <w:pPr>
        <w:pStyle w:val="NoSpacing"/>
        <w:rPr>
          <w:rFonts w:asciiTheme="majorHAnsi" w:hAnsiTheme="majorHAnsi"/>
          <w:b/>
          <w:i/>
          <w:sz w:val="24"/>
          <w:szCs w:val="24"/>
        </w:rPr>
      </w:pPr>
      <w:r>
        <w:rPr>
          <w:rFonts w:asciiTheme="majorHAnsi" w:hAnsiTheme="majorHAnsi"/>
          <w:b/>
          <w:i/>
          <w:sz w:val="24"/>
          <w:szCs w:val="24"/>
        </w:rPr>
        <w:t>ADJOURN</w:t>
      </w:r>
    </w:p>
    <w:p w:rsidR="008F3B93" w:rsidRDefault="005A63D5" w:rsidP="007D4D32">
      <w:pPr>
        <w:pStyle w:val="NoSpacing"/>
        <w:rPr>
          <w:rFonts w:asciiTheme="majorHAnsi" w:hAnsiTheme="majorHAnsi"/>
          <w:i/>
          <w:sz w:val="24"/>
          <w:szCs w:val="24"/>
        </w:rPr>
      </w:pPr>
      <w:r>
        <w:rPr>
          <w:rFonts w:asciiTheme="majorHAnsi" w:hAnsiTheme="majorHAnsi"/>
          <w:i/>
          <w:sz w:val="24"/>
          <w:szCs w:val="24"/>
        </w:rPr>
        <w:t xml:space="preserve">The motion to adjourn the meeting at </w:t>
      </w:r>
      <w:r w:rsidR="000940EB">
        <w:rPr>
          <w:rFonts w:asciiTheme="majorHAnsi" w:hAnsiTheme="majorHAnsi"/>
          <w:i/>
          <w:sz w:val="24"/>
          <w:szCs w:val="24"/>
        </w:rPr>
        <w:t>7</w:t>
      </w:r>
      <w:r>
        <w:rPr>
          <w:rFonts w:asciiTheme="majorHAnsi" w:hAnsiTheme="majorHAnsi"/>
          <w:i/>
          <w:sz w:val="24"/>
          <w:szCs w:val="24"/>
        </w:rPr>
        <w:t>:</w:t>
      </w:r>
      <w:r w:rsidR="000940EB">
        <w:rPr>
          <w:rFonts w:asciiTheme="majorHAnsi" w:hAnsiTheme="majorHAnsi"/>
          <w:i/>
          <w:sz w:val="24"/>
          <w:szCs w:val="24"/>
        </w:rPr>
        <w:t>35</w:t>
      </w:r>
      <w:r>
        <w:rPr>
          <w:rFonts w:asciiTheme="majorHAnsi" w:hAnsiTheme="majorHAnsi"/>
          <w:i/>
          <w:sz w:val="24"/>
          <w:szCs w:val="24"/>
        </w:rPr>
        <w:t xml:space="preserve"> pm made by</w:t>
      </w:r>
      <w:r w:rsidR="000940EB">
        <w:rPr>
          <w:rFonts w:asciiTheme="majorHAnsi" w:hAnsiTheme="majorHAnsi"/>
          <w:i/>
          <w:sz w:val="24"/>
          <w:szCs w:val="24"/>
        </w:rPr>
        <w:t xml:space="preserve"> R. </w:t>
      </w:r>
      <w:proofErr w:type="gramStart"/>
      <w:r w:rsidR="000940EB">
        <w:rPr>
          <w:rFonts w:asciiTheme="majorHAnsi" w:hAnsiTheme="majorHAnsi"/>
          <w:i/>
          <w:sz w:val="24"/>
          <w:szCs w:val="24"/>
        </w:rPr>
        <w:t xml:space="preserve">Thetga </w:t>
      </w:r>
      <w:r>
        <w:rPr>
          <w:rFonts w:asciiTheme="majorHAnsi" w:hAnsiTheme="majorHAnsi"/>
          <w:i/>
          <w:sz w:val="24"/>
          <w:szCs w:val="24"/>
        </w:rPr>
        <w:t xml:space="preserve"> 2</w:t>
      </w:r>
      <w:r w:rsidRPr="005A63D5">
        <w:rPr>
          <w:rFonts w:asciiTheme="majorHAnsi" w:hAnsiTheme="majorHAnsi"/>
          <w:i/>
          <w:sz w:val="24"/>
          <w:szCs w:val="24"/>
          <w:vertAlign w:val="superscript"/>
        </w:rPr>
        <w:t>nd</w:t>
      </w:r>
      <w:proofErr w:type="gramEnd"/>
      <w:r>
        <w:rPr>
          <w:rFonts w:asciiTheme="majorHAnsi" w:hAnsiTheme="majorHAnsi"/>
          <w:i/>
          <w:sz w:val="24"/>
          <w:szCs w:val="24"/>
        </w:rPr>
        <w:t xml:space="preserve"> by </w:t>
      </w:r>
      <w:r w:rsidR="000940EB">
        <w:rPr>
          <w:rFonts w:asciiTheme="majorHAnsi" w:hAnsiTheme="majorHAnsi"/>
          <w:i/>
          <w:sz w:val="24"/>
          <w:szCs w:val="24"/>
        </w:rPr>
        <w:t xml:space="preserve">E. Woods </w:t>
      </w:r>
    </w:p>
    <w:p w:rsidR="005A63D5" w:rsidRDefault="005A63D5" w:rsidP="007D4D32">
      <w:pPr>
        <w:pStyle w:val="NoSpacing"/>
        <w:rPr>
          <w:rFonts w:asciiTheme="majorHAnsi" w:hAnsiTheme="majorHAnsi"/>
          <w:i/>
          <w:sz w:val="24"/>
          <w:szCs w:val="24"/>
        </w:rPr>
      </w:pPr>
      <w:r>
        <w:rPr>
          <w:rFonts w:asciiTheme="majorHAnsi" w:hAnsiTheme="majorHAnsi"/>
          <w:i/>
          <w:sz w:val="24"/>
          <w:szCs w:val="24"/>
        </w:rPr>
        <w:t>Roll Vote;</w:t>
      </w:r>
    </w:p>
    <w:p w:rsidR="000940EB" w:rsidRPr="00B20193" w:rsidRDefault="000940EB" w:rsidP="007D4D32">
      <w:pPr>
        <w:pStyle w:val="NoSpacing"/>
        <w:rPr>
          <w:rFonts w:asciiTheme="majorHAnsi" w:hAnsiTheme="majorHAnsi"/>
          <w:i/>
          <w:color w:val="00B0F0"/>
          <w:sz w:val="24"/>
          <w:szCs w:val="24"/>
        </w:rPr>
      </w:pPr>
      <w:r>
        <w:rPr>
          <w:rFonts w:asciiTheme="majorHAnsi" w:hAnsiTheme="majorHAnsi"/>
          <w:i/>
          <w:sz w:val="24"/>
          <w:szCs w:val="24"/>
        </w:rPr>
        <w:t>R. Thetga (aye), E. Woods (aye), B. Crannell (aye)</w:t>
      </w:r>
      <w:r w:rsidR="00B20193">
        <w:rPr>
          <w:rFonts w:asciiTheme="majorHAnsi" w:hAnsiTheme="majorHAnsi"/>
          <w:i/>
          <w:sz w:val="24"/>
          <w:szCs w:val="24"/>
        </w:rPr>
        <w:tab/>
      </w:r>
      <w:r w:rsidR="00B20193">
        <w:rPr>
          <w:rFonts w:asciiTheme="majorHAnsi" w:hAnsiTheme="majorHAnsi"/>
          <w:i/>
          <w:sz w:val="24"/>
          <w:szCs w:val="24"/>
        </w:rPr>
        <w:tab/>
        <w:t xml:space="preserve">Carried – 3 – </w:t>
      </w:r>
      <w:r w:rsidR="00B20193">
        <w:rPr>
          <w:rFonts w:asciiTheme="majorHAnsi" w:hAnsiTheme="majorHAnsi"/>
          <w:i/>
          <w:color w:val="00B050"/>
          <w:sz w:val="24"/>
          <w:szCs w:val="24"/>
        </w:rPr>
        <w:t xml:space="preserve">0 </w:t>
      </w:r>
      <w:r w:rsidR="00B20193">
        <w:rPr>
          <w:rFonts w:asciiTheme="majorHAnsi" w:hAnsiTheme="majorHAnsi"/>
          <w:i/>
          <w:sz w:val="24"/>
          <w:szCs w:val="24"/>
        </w:rPr>
        <w:t xml:space="preserve">– </w:t>
      </w:r>
      <w:r w:rsidR="00B20193">
        <w:rPr>
          <w:rFonts w:asciiTheme="majorHAnsi" w:hAnsiTheme="majorHAnsi"/>
          <w:i/>
          <w:color w:val="FF0000"/>
          <w:sz w:val="24"/>
          <w:szCs w:val="24"/>
        </w:rPr>
        <w:t xml:space="preserve">2 </w:t>
      </w:r>
      <w:r w:rsidR="00B20193">
        <w:rPr>
          <w:rFonts w:asciiTheme="majorHAnsi" w:hAnsiTheme="majorHAnsi"/>
          <w:i/>
          <w:sz w:val="24"/>
          <w:szCs w:val="24"/>
        </w:rPr>
        <w:t xml:space="preserve">– </w:t>
      </w:r>
      <w:r w:rsidR="00B20193">
        <w:rPr>
          <w:rFonts w:asciiTheme="majorHAnsi" w:hAnsiTheme="majorHAnsi"/>
          <w:i/>
          <w:color w:val="00B0F0"/>
          <w:sz w:val="24"/>
          <w:szCs w:val="24"/>
        </w:rPr>
        <w:t xml:space="preserve">0 </w:t>
      </w:r>
    </w:p>
    <w:p w:rsidR="008F3B93" w:rsidRPr="008F3B93" w:rsidRDefault="008F3B93" w:rsidP="007D4D32">
      <w:pPr>
        <w:pStyle w:val="NoSpacing"/>
        <w:rPr>
          <w:rFonts w:asciiTheme="majorHAnsi" w:hAnsiTheme="majorHAnsi"/>
          <w:b/>
          <w:i/>
          <w:sz w:val="24"/>
          <w:szCs w:val="24"/>
        </w:rPr>
      </w:pPr>
    </w:p>
    <w:p w:rsidR="00C011CD" w:rsidRDefault="00B20193" w:rsidP="007D4D32">
      <w:pPr>
        <w:pStyle w:val="NoSpacing"/>
        <w:rPr>
          <w:rFonts w:asciiTheme="majorHAnsi" w:hAnsiTheme="majorHAnsi"/>
          <w:i/>
          <w:sz w:val="24"/>
          <w:szCs w:val="24"/>
        </w:rPr>
      </w:pPr>
      <w:r>
        <w:rPr>
          <w:rFonts w:asciiTheme="majorHAnsi" w:hAnsiTheme="majorHAnsi"/>
          <w:i/>
          <w:sz w:val="24"/>
          <w:szCs w:val="24"/>
        </w:rPr>
        <w:t>Karen Hunsinger</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p>
    <w:p w:rsidR="00C011CD" w:rsidRDefault="000D4369" w:rsidP="007D4D32">
      <w:pPr>
        <w:pStyle w:val="NoSpacing"/>
        <w:rPr>
          <w:rFonts w:asciiTheme="majorHAnsi" w:hAnsiTheme="majorHAnsi"/>
          <w:i/>
          <w:sz w:val="24"/>
          <w:szCs w:val="24"/>
        </w:rPr>
      </w:pPr>
      <w:r>
        <w:rPr>
          <w:rFonts w:asciiTheme="majorHAnsi" w:hAnsiTheme="majorHAnsi"/>
          <w:i/>
          <w:sz w:val="24"/>
          <w:szCs w:val="24"/>
        </w:rPr>
        <w:t>Town Clerk</w:t>
      </w:r>
    </w:p>
    <w:p w:rsidR="000D4369" w:rsidRDefault="000D4369" w:rsidP="007D4D32">
      <w:pPr>
        <w:pStyle w:val="NoSpacing"/>
        <w:rPr>
          <w:rFonts w:asciiTheme="majorHAnsi" w:hAnsiTheme="majorHAnsi"/>
          <w:i/>
          <w:sz w:val="24"/>
          <w:szCs w:val="24"/>
        </w:rPr>
      </w:pPr>
      <w:r>
        <w:rPr>
          <w:rFonts w:asciiTheme="majorHAnsi" w:hAnsiTheme="majorHAnsi"/>
          <w:i/>
          <w:sz w:val="24"/>
          <w:szCs w:val="24"/>
        </w:rPr>
        <w:t>06/15/2018</w:t>
      </w:r>
    </w:p>
    <w:p w:rsidR="000D4369" w:rsidRDefault="000D4369" w:rsidP="007D4D32">
      <w:pPr>
        <w:pStyle w:val="NoSpacing"/>
        <w:rPr>
          <w:rFonts w:asciiTheme="majorHAnsi" w:hAnsiTheme="majorHAnsi"/>
          <w:i/>
          <w:sz w:val="24"/>
          <w:szCs w:val="24"/>
        </w:rPr>
      </w:pPr>
    </w:p>
    <w:p w:rsidR="000D4369" w:rsidRDefault="000D4369" w:rsidP="007D4D32">
      <w:pPr>
        <w:pStyle w:val="NoSpacing"/>
        <w:rPr>
          <w:rFonts w:asciiTheme="majorHAnsi" w:hAnsiTheme="majorHAnsi"/>
          <w:i/>
          <w:sz w:val="24"/>
          <w:szCs w:val="24"/>
        </w:rPr>
      </w:pPr>
    </w:p>
    <w:p w:rsidR="000D4369" w:rsidRDefault="000D4369" w:rsidP="007D4D32">
      <w:pPr>
        <w:pStyle w:val="NoSpacing"/>
        <w:rPr>
          <w:rFonts w:asciiTheme="majorHAnsi" w:hAnsiTheme="majorHAnsi"/>
          <w:i/>
          <w:sz w:val="24"/>
          <w:szCs w:val="24"/>
        </w:rPr>
      </w:pPr>
    </w:p>
    <w:p w:rsidR="000D4369" w:rsidRDefault="000D4369" w:rsidP="007D4D32">
      <w:pPr>
        <w:pStyle w:val="NoSpacing"/>
        <w:rPr>
          <w:rFonts w:asciiTheme="majorHAnsi" w:hAnsiTheme="majorHAnsi"/>
          <w:i/>
          <w:sz w:val="24"/>
          <w:szCs w:val="24"/>
        </w:rPr>
      </w:pPr>
    </w:p>
    <w:p w:rsidR="000D4369" w:rsidRDefault="000D4369" w:rsidP="007D4D32">
      <w:pPr>
        <w:pStyle w:val="NoSpacing"/>
        <w:rPr>
          <w:rFonts w:asciiTheme="majorHAnsi" w:hAnsiTheme="majorHAnsi"/>
          <w:i/>
          <w:sz w:val="24"/>
          <w:szCs w:val="24"/>
        </w:rPr>
      </w:pPr>
    </w:p>
    <w:p w:rsidR="000D4369" w:rsidRDefault="000D4369" w:rsidP="007D4D32">
      <w:pPr>
        <w:pStyle w:val="NoSpacing"/>
        <w:rPr>
          <w:rFonts w:asciiTheme="majorHAnsi" w:hAnsiTheme="majorHAnsi"/>
          <w:i/>
          <w:sz w:val="24"/>
          <w:szCs w:val="24"/>
        </w:rPr>
      </w:pPr>
    </w:p>
    <w:p w:rsidR="000D4369" w:rsidRDefault="000D4369" w:rsidP="007D4D32">
      <w:pPr>
        <w:pStyle w:val="NoSpacing"/>
        <w:rPr>
          <w:rFonts w:asciiTheme="majorHAnsi" w:hAnsiTheme="majorHAnsi"/>
          <w:i/>
          <w:sz w:val="24"/>
          <w:szCs w:val="24"/>
        </w:rPr>
      </w:pPr>
    </w:p>
    <w:p w:rsidR="000D4369" w:rsidRDefault="000D4369" w:rsidP="007D4D32">
      <w:pPr>
        <w:pStyle w:val="NoSpacing"/>
        <w:rPr>
          <w:rFonts w:asciiTheme="majorHAnsi" w:hAnsiTheme="majorHAnsi"/>
          <w:i/>
          <w:sz w:val="24"/>
          <w:szCs w:val="24"/>
        </w:rPr>
      </w:pPr>
    </w:p>
    <w:p w:rsidR="00C011CD" w:rsidRDefault="00C011CD" w:rsidP="007D4D32">
      <w:pPr>
        <w:pStyle w:val="NoSpacing"/>
        <w:rPr>
          <w:rFonts w:asciiTheme="majorHAnsi" w:hAnsiTheme="majorHAnsi"/>
          <w:i/>
          <w:sz w:val="24"/>
          <w:szCs w:val="24"/>
        </w:rPr>
      </w:pPr>
    </w:p>
    <w:p w:rsidR="00C011CD" w:rsidRDefault="00C011CD"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p>
    <w:p w:rsidR="008F3B93" w:rsidRDefault="007D4D32" w:rsidP="007D4D32">
      <w:pPr>
        <w:pStyle w:val="NoSpacing"/>
        <w:rPr>
          <w:rFonts w:asciiTheme="majorHAnsi" w:hAnsiTheme="majorHAnsi"/>
          <w:i/>
          <w:sz w:val="24"/>
          <w:szCs w:val="24"/>
        </w:rPr>
      </w:pPr>
      <w:r>
        <w:rPr>
          <w:rFonts w:asciiTheme="majorHAnsi" w:hAnsiTheme="majorHAnsi"/>
          <w:i/>
          <w:sz w:val="24"/>
          <w:szCs w:val="24"/>
        </w:rPr>
        <w:t>AYE – BLACK</w:t>
      </w:r>
    </w:p>
    <w:p w:rsidR="007D4D32" w:rsidRDefault="007D4D32" w:rsidP="007D4D32">
      <w:pPr>
        <w:pStyle w:val="NoSpacing"/>
        <w:rPr>
          <w:rFonts w:asciiTheme="majorHAnsi" w:hAnsiTheme="majorHAnsi"/>
          <w:i/>
          <w:color w:val="00B050"/>
          <w:sz w:val="24"/>
          <w:szCs w:val="24"/>
        </w:rPr>
      </w:pPr>
      <w:r>
        <w:rPr>
          <w:rFonts w:asciiTheme="majorHAnsi" w:hAnsiTheme="majorHAnsi"/>
          <w:i/>
          <w:sz w:val="24"/>
          <w:szCs w:val="24"/>
        </w:rPr>
        <w:t xml:space="preserve">NO – </w:t>
      </w:r>
      <w:r>
        <w:rPr>
          <w:rFonts w:asciiTheme="majorHAnsi" w:hAnsiTheme="majorHAnsi"/>
          <w:i/>
          <w:color w:val="00B050"/>
          <w:sz w:val="24"/>
          <w:szCs w:val="24"/>
        </w:rPr>
        <w:t>GREEN</w:t>
      </w:r>
    </w:p>
    <w:p w:rsidR="007D4D32" w:rsidRPr="007D4D32" w:rsidRDefault="007D4D32" w:rsidP="007D4D32">
      <w:pPr>
        <w:pStyle w:val="NoSpacing"/>
        <w:rPr>
          <w:rFonts w:asciiTheme="majorHAnsi" w:hAnsiTheme="majorHAnsi"/>
          <w:i/>
          <w:color w:val="FF0000"/>
          <w:sz w:val="24"/>
          <w:szCs w:val="24"/>
        </w:rPr>
      </w:pPr>
      <w:r>
        <w:rPr>
          <w:rFonts w:asciiTheme="majorHAnsi" w:hAnsiTheme="majorHAnsi"/>
          <w:i/>
          <w:sz w:val="24"/>
          <w:szCs w:val="24"/>
        </w:rPr>
        <w:t>ABSENT –</w:t>
      </w:r>
      <w:r>
        <w:rPr>
          <w:rFonts w:asciiTheme="majorHAnsi" w:hAnsiTheme="majorHAnsi"/>
          <w:i/>
          <w:color w:val="FF0000"/>
          <w:sz w:val="24"/>
          <w:szCs w:val="24"/>
        </w:rPr>
        <w:t>RED</w:t>
      </w:r>
    </w:p>
    <w:p w:rsidR="007D4D32" w:rsidRDefault="007D4D32" w:rsidP="007D4D32">
      <w:pPr>
        <w:pStyle w:val="NoSpacing"/>
        <w:rPr>
          <w:rFonts w:asciiTheme="majorHAnsi" w:hAnsiTheme="majorHAnsi"/>
          <w:i/>
          <w:color w:val="00B0F0"/>
          <w:sz w:val="24"/>
          <w:szCs w:val="24"/>
        </w:rPr>
      </w:pPr>
      <w:r>
        <w:rPr>
          <w:rFonts w:asciiTheme="majorHAnsi" w:hAnsiTheme="majorHAnsi"/>
          <w:i/>
          <w:sz w:val="24"/>
          <w:szCs w:val="24"/>
        </w:rPr>
        <w:t xml:space="preserve">ABSTAIN – </w:t>
      </w:r>
      <w:r>
        <w:rPr>
          <w:rFonts w:asciiTheme="majorHAnsi" w:hAnsiTheme="majorHAnsi"/>
          <w:i/>
          <w:color w:val="00B0F0"/>
          <w:sz w:val="24"/>
          <w:szCs w:val="24"/>
        </w:rPr>
        <w:t>BLUE</w:t>
      </w:r>
    </w:p>
    <w:p w:rsidR="007D4D32" w:rsidRPr="007D4D32" w:rsidRDefault="007D4D32" w:rsidP="007D4D32">
      <w:pPr>
        <w:pStyle w:val="NoSpacing"/>
        <w:rPr>
          <w:rFonts w:asciiTheme="majorHAnsi" w:hAnsiTheme="majorHAnsi"/>
          <w:i/>
          <w:color w:val="C00000"/>
          <w:sz w:val="24"/>
          <w:szCs w:val="24"/>
        </w:rPr>
      </w:pPr>
      <w:r>
        <w:rPr>
          <w:rFonts w:asciiTheme="majorHAnsi" w:hAnsiTheme="majorHAnsi"/>
          <w:i/>
          <w:sz w:val="24"/>
          <w:szCs w:val="24"/>
        </w:rPr>
        <w:t xml:space="preserve">CORRECTIONS – </w:t>
      </w:r>
      <w:r>
        <w:rPr>
          <w:rFonts w:asciiTheme="majorHAnsi" w:hAnsiTheme="majorHAnsi"/>
          <w:i/>
          <w:color w:val="C00000"/>
          <w:sz w:val="24"/>
          <w:szCs w:val="24"/>
        </w:rPr>
        <w:t>DARK RED</w:t>
      </w:r>
    </w:p>
    <w:p w:rsidR="007D4D32" w:rsidRPr="007D4D32" w:rsidRDefault="00B20193" w:rsidP="007D4D32">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p>
    <w:sectPr w:rsidR="007D4D32" w:rsidRPr="007D4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64"/>
    <w:rsid w:val="000940EB"/>
    <w:rsid w:val="000D4369"/>
    <w:rsid w:val="000E2CA7"/>
    <w:rsid w:val="000E6440"/>
    <w:rsid w:val="00117D64"/>
    <w:rsid w:val="001D0E09"/>
    <w:rsid w:val="0021653B"/>
    <w:rsid w:val="00263665"/>
    <w:rsid w:val="00335E20"/>
    <w:rsid w:val="003B1650"/>
    <w:rsid w:val="00437B3C"/>
    <w:rsid w:val="005042DC"/>
    <w:rsid w:val="00553EAF"/>
    <w:rsid w:val="005A63D5"/>
    <w:rsid w:val="005C3F98"/>
    <w:rsid w:val="0071594C"/>
    <w:rsid w:val="00780A3F"/>
    <w:rsid w:val="007A3F5C"/>
    <w:rsid w:val="007D4D32"/>
    <w:rsid w:val="008447DD"/>
    <w:rsid w:val="008F3B93"/>
    <w:rsid w:val="00A04D49"/>
    <w:rsid w:val="00A21402"/>
    <w:rsid w:val="00A747EF"/>
    <w:rsid w:val="00AA55F6"/>
    <w:rsid w:val="00AC1602"/>
    <w:rsid w:val="00B20193"/>
    <w:rsid w:val="00B62160"/>
    <w:rsid w:val="00C011CD"/>
    <w:rsid w:val="00C24664"/>
    <w:rsid w:val="00E53543"/>
    <w:rsid w:val="00E97978"/>
    <w:rsid w:val="00F03CB9"/>
    <w:rsid w:val="00F237DF"/>
    <w:rsid w:val="00F6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6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13</cp:revision>
  <cp:lastPrinted>2018-06-27T12:55:00Z</cp:lastPrinted>
  <dcterms:created xsi:type="dcterms:W3CDTF">2018-06-12T13:49:00Z</dcterms:created>
  <dcterms:modified xsi:type="dcterms:W3CDTF">2018-08-28T15:59:00Z</dcterms:modified>
</cp:coreProperties>
</file>